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CB83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3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540"/>
        <w:gridCol w:w="26"/>
        <w:gridCol w:w="784"/>
        <w:gridCol w:w="75"/>
        <w:gridCol w:w="237"/>
        <w:gridCol w:w="938"/>
        <w:gridCol w:w="222"/>
        <w:gridCol w:w="1284"/>
        <w:gridCol w:w="91"/>
        <w:gridCol w:w="914"/>
        <w:gridCol w:w="280"/>
        <w:gridCol w:w="2102"/>
      </w:tblGrid>
      <w:tr w14:paraId="3D45B68F">
        <w:trPr>
          <w:cantSplit/>
          <w:trHeight w:val="639" w:hRule="exact"/>
        </w:trPr>
        <w:tc>
          <w:tcPr>
            <w:tcW w:w="1855" w:type="dxa"/>
            <w:vAlign w:val="center"/>
          </w:tcPr>
          <w:p w14:paraId="330AA2AF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作品标题</w:t>
            </w:r>
          </w:p>
        </w:tc>
        <w:tc>
          <w:tcPr>
            <w:tcW w:w="3600" w:type="dxa"/>
            <w:gridSpan w:val="6"/>
            <w:vAlign w:val="center"/>
          </w:tcPr>
          <w:p w14:paraId="358FD7DC">
            <w:pPr>
              <w:spacing w:after="0" w:line="24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重庆为何吸引央企纷至沓来？</w:t>
            </w:r>
            <w:bookmarkEnd w:id="0"/>
          </w:p>
        </w:tc>
        <w:tc>
          <w:tcPr>
            <w:tcW w:w="1597" w:type="dxa"/>
            <w:gridSpan w:val="3"/>
            <w:vAlign w:val="center"/>
          </w:tcPr>
          <w:p w14:paraId="2443BE9F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5450FD7B"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通讯</w:t>
            </w:r>
          </w:p>
        </w:tc>
      </w:tr>
      <w:tr w14:paraId="1FD4E7EA">
        <w:trPr>
          <w:cantSplit/>
          <w:trHeight w:val="859" w:hRule="exact"/>
        </w:trPr>
        <w:tc>
          <w:tcPr>
            <w:tcW w:w="1855" w:type="dxa"/>
            <w:vMerge w:val="restart"/>
            <w:vAlign w:val="center"/>
          </w:tcPr>
          <w:p w14:paraId="67D80021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字数/时长</w:t>
            </w:r>
          </w:p>
        </w:tc>
        <w:tc>
          <w:tcPr>
            <w:tcW w:w="3600" w:type="dxa"/>
            <w:gridSpan w:val="6"/>
            <w:vMerge w:val="restart"/>
            <w:vAlign w:val="center"/>
          </w:tcPr>
          <w:p w14:paraId="7093856B">
            <w:pPr>
              <w:spacing w:after="0"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3821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597" w:type="dxa"/>
            <w:gridSpan w:val="3"/>
            <w:vAlign w:val="center"/>
          </w:tcPr>
          <w:p w14:paraId="5D5ACD97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0CBDF94F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99DBC63">
        <w:trPr>
          <w:cantSplit/>
          <w:trHeight w:val="691" w:hRule="exact"/>
        </w:trPr>
        <w:tc>
          <w:tcPr>
            <w:tcW w:w="1855" w:type="dxa"/>
            <w:vMerge w:val="continue"/>
            <w:vAlign w:val="center"/>
          </w:tcPr>
          <w:p w14:paraId="49333715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  <w:tc>
          <w:tcPr>
            <w:tcW w:w="3600" w:type="dxa"/>
            <w:gridSpan w:val="6"/>
            <w:vMerge w:val="continue"/>
            <w:vAlign w:val="center"/>
          </w:tcPr>
          <w:p w14:paraId="073DABAB">
            <w:pPr>
              <w:spacing w:after="0"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18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62CF3FD2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21F69631">
            <w:pPr>
              <w:spacing w:after="0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</w:tr>
      <w:tr w14:paraId="46675439">
        <w:trPr>
          <w:trHeight w:val="848" w:hRule="atLeast"/>
        </w:trPr>
        <w:tc>
          <w:tcPr>
            <w:tcW w:w="1855" w:type="dxa"/>
            <w:vAlign w:val="center"/>
          </w:tcPr>
          <w:p w14:paraId="380216D5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作  者</w:t>
            </w:r>
          </w:p>
          <w:p w14:paraId="1E98F4EF">
            <w:pPr>
              <w:spacing w:after="0" w:line="380" w:lineRule="exact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（主创人员）</w:t>
            </w:r>
          </w:p>
        </w:tc>
        <w:tc>
          <w:tcPr>
            <w:tcW w:w="2425" w:type="dxa"/>
            <w:gridSpan w:val="4"/>
            <w:vAlign w:val="center"/>
          </w:tcPr>
          <w:p w14:paraId="437EF3B2"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汪茂盛、龙宣辰、</w:t>
            </w:r>
          </w:p>
          <w:p w14:paraId="504CAAC0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陈骅</w:t>
            </w:r>
          </w:p>
        </w:tc>
        <w:tc>
          <w:tcPr>
            <w:tcW w:w="1175" w:type="dxa"/>
            <w:gridSpan w:val="2"/>
            <w:vAlign w:val="center"/>
          </w:tcPr>
          <w:p w14:paraId="6677447E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编辑</w:t>
            </w:r>
          </w:p>
        </w:tc>
        <w:tc>
          <w:tcPr>
            <w:tcW w:w="4893" w:type="dxa"/>
            <w:gridSpan w:val="6"/>
            <w:vAlign w:val="center"/>
          </w:tcPr>
          <w:p w14:paraId="158AF632">
            <w:pPr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集体（张倵瑃、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王志勇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陈国栋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、赵廷虎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1005801A">
        <w:trPr>
          <w:cantSplit/>
          <w:trHeight w:val="769" w:hRule="atLeast"/>
        </w:trPr>
        <w:tc>
          <w:tcPr>
            <w:tcW w:w="1855" w:type="dxa"/>
            <w:vAlign w:val="center"/>
          </w:tcPr>
          <w:p w14:paraId="575060B4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原创单位</w:t>
            </w:r>
          </w:p>
        </w:tc>
        <w:tc>
          <w:tcPr>
            <w:tcW w:w="2425" w:type="dxa"/>
            <w:gridSpan w:val="4"/>
            <w:vAlign w:val="center"/>
          </w:tcPr>
          <w:p w14:paraId="5DCF637D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中共重庆市委</w:t>
            </w:r>
          </w:p>
          <w:p w14:paraId="1675919C"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当代党员杂志社</w:t>
            </w:r>
          </w:p>
        </w:tc>
        <w:tc>
          <w:tcPr>
            <w:tcW w:w="1175" w:type="dxa"/>
            <w:gridSpan w:val="2"/>
            <w:vAlign w:val="center"/>
          </w:tcPr>
          <w:p w14:paraId="7CE2C3D6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发布端/账号/媒体名称</w:t>
            </w:r>
          </w:p>
        </w:tc>
        <w:tc>
          <w:tcPr>
            <w:tcW w:w="4893" w:type="dxa"/>
            <w:gridSpan w:val="6"/>
            <w:vAlign w:val="center"/>
          </w:tcPr>
          <w:p w14:paraId="3D3AF877"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《当代党员》</w:t>
            </w:r>
          </w:p>
        </w:tc>
      </w:tr>
      <w:tr w14:paraId="6E965964">
        <w:trPr>
          <w:cantSplit/>
          <w:trHeight w:val="930" w:hRule="exact"/>
        </w:trPr>
        <w:tc>
          <w:tcPr>
            <w:tcW w:w="1855" w:type="dxa"/>
            <w:vAlign w:val="center"/>
          </w:tcPr>
          <w:p w14:paraId="0E0A836C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刊播版面</w:t>
            </w:r>
          </w:p>
          <w:p w14:paraId="66524B55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(名称和版次)</w:t>
            </w:r>
          </w:p>
        </w:tc>
        <w:tc>
          <w:tcPr>
            <w:tcW w:w="2425" w:type="dxa"/>
            <w:gridSpan w:val="4"/>
            <w:vAlign w:val="center"/>
          </w:tcPr>
          <w:p w14:paraId="5C00C450"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657D28A">
            <w:pPr>
              <w:spacing w:after="0" w:line="3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刊播日期</w:t>
            </w:r>
          </w:p>
        </w:tc>
        <w:tc>
          <w:tcPr>
            <w:tcW w:w="4893" w:type="dxa"/>
            <w:gridSpan w:val="6"/>
            <w:vAlign w:val="center"/>
          </w:tcPr>
          <w:p w14:paraId="17642638">
            <w:pPr>
              <w:spacing w:after="0" w:line="260" w:lineRule="exact"/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期</w:t>
            </w:r>
          </w:p>
        </w:tc>
      </w:tr>
      <w:tr w14:paraId="2118D0C1">
        <w:trPr>
          <w:cantSplit/>
          <w:trHeight w:val="581" w:hRule="atLeast"/>
        </w:trPr>
        <w:tc>
          <w:tcPr>
            <w:tcW w:w="1855" w:type="dxa"/>
            <w:vMerge w:val="restart"/>
            <w:vAlign w:val="center"/>
          </w:tcPr>
          <w:p w14:paraId="15BA0DCA">
            <w:pPr>
              <w:spacing w:after="0" w:line="3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  <w:t>新媒体作品填报网址</w:t>
            </w:r>
          </w:p>
        </w:tc>
        <w:tc>
          <w:tcPr>
            <w:tcW w:w="3600" w:type="dxa"/>
            <w:gridSpan w:val="6"/>
            <w:vMerge w:val="restart"/>
            <w:vAlign w:val="center"/>
          </w:tcPr>
          <w:p w14:paraId="32E689CF">
            <w:pPr>
              <w:spacing w:after="0" w:line="260" w:lineRule="exact"/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</w:pPr>
          </w:p>
        </w:tc>
        <w:tc>
          <w:tcPr>
            <w:tcW w:w="4893" w:type="dxa"/>
            <w:gridSpan w:val="6"/>
            <w:vAlign w:val="center"/>
          </w:tcPr>
          <w:p w14:paraId="5EC17796">
            <w:pPr>
              <w:spacing w:after="0" w:line="260" w:lineRule="exact"/>
              <w:rPr>
                <w:rFonts w:hint="default" w:ascii="Times New Roman" w:hAnsi="Times New Roman" w:eastAsia="华文中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  <w:t>中央宣传部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  <w:t>三好作品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是□ 否</w:t>
            </w:r>
            <w:r>
              <w:rPr>
                <w:rFonts w:hint="default" w:ascii="Times New Roman" w:hAnsi="Times New Roman" w:eastAsia="华文中宋" w:cs="Times New Roman"/>
                <w:sz w:val="28"/>
                <w:lang w:eastAsia="zh-CN"/>
              </w:rPr>
              <w:t>☑</w:t>
            </w:r>
          </w:p>
        </w:tc>
      </w:tr>
      <w:tr w14:paraId="73B2B78A">
        <w:trPr>
          <w:cantSplit/>
          <w:trHeight w:val="670" w:hRule="exact"/>
        </w:trPr>
        <w:tc>
          <w:tcPr>
            <w:tcW w:w="1855" w:type="dxa"/>
            <w:vMerge w:val="continue"/>
            <w:vAlign w:val="center"/>
          </w:tcPr>
          <w:p w14:paraId="4DDC6B89">
            <w:pPr>
              <w:spacing w:after="0" w:line="340" w:lineRule="exact"/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</w:pPr>
          </w:p>
        </w:tc>
        <w:tc>
          <w:tcPr>
            <w:tcW w:w="3600" w:type="dxa"/>
            <w:gridSpan w:val="6"/>
            <w:vMerge w:val="continue"/>
            <w:vAlign w:val="center"/>
          </w:tcPr>
          <w:p w14:paraId="09007350">
            <w:pPr>
              <w:spacing w:after="0" w:line="260" w:lineRule="exact"/>
              <w:rPr>
                <w:rFonts w:hint="default" w:ascii="Times New Roman" w:hAnsi="Times New Roman" w:eastAsia="方正仿宋_GBK" w:cs="Times New Roman"/>
                <w:sz w:val="24"/>
                <w:szCs w:val="18"/>
              </w:rPr>
            </w:pPr>
          </w:p>
        </w:tc>
        <w:tc>
          <w:tcPr>
            <w:tcW w:w="4893" w:type="dxa"/>
            <w:gridSpan w:val="6"/>
            <w:vAlign w:val="center"/>
          </w:tcPr>
          <w:p w14:paraId="3A38C008">
            <w:pPr>
              <w:spacing w:after="0" w:line="260" w:lineRule="exact"/>
              <w:rPr>
                <w:rFonts w:hint="default" w:ascii="Times New Roman" w:hAnsi="Times New Roman" w:eastAsia="华文中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  <w:t>市委宣传部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  <w:t>三好作品</w:t>
            </w:r>
            <w:r>
              <w:rPr>
                <w:rFonts w:hint="eastAsia" w:ascii="Times New Roman" w:hAnsi="Times New Roman" w:eastAsia="方正黑体_GBK" w:cs="Times New Roman"/>
                <w:sz w:val="24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sz w:val="24"/>
                <w:szCs w:val="21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sz w:val="24"/>
                <w:szCs w:val="21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是□ 否</w:t>
            </w:r>
            <w:r>
              <w:rPr>
                <w:rFonts w:hint="default" w:ascii="Times New Roman" w:hAnsi="Times New Roman" w:eastAsia="华文中宋" w:cs="Times New Roman"/>
                <w:sz w:val="28"/>
                <w:lang w:eastAsia="zh-CN"/>
              </w:rPr>
              <w:t>☑</w:t>
            </w:r>
          </w:p>
        </w:tc>
      </w:tr>
      <w:tr w14:paraId="250A6FA7">
        <w:trPr>
          <w:cantSplit/>
          <w:trHeight w:val="6530" w:hRule="atLeast"/>
        </w:trPr>
        <w:tc>
          <w:tcPr>
            <w:tcW w:w="1855" w:type="dxa"/>
            <w:vAlign w:val="center"/>
          </w:tcPr>
          <w:p w14:paraId="44CE938B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作品简介</w:t>
            </w:r>
          </w:p>
        </w:tc>
        <w:tc>
          <w:tcPr>
            <w:tcW w:w="8493" w:type="dxa"/>
            <w:gridSpan w:val="12"/>
            <w:vAlign w:val="center"/>
          </w:tcPr>
          <w:p w14:paraId="28280A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当前众多国家重大战略在重庆叠加，现代化新重庆建设展现出蓬勃向上的良好态势。重庆独特的区位优势、良好的发展环境、值得期待的发展前景引起广泛关注。特别是以习近平同志为核心的党中央高度关注重庆、关怀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重庆，指引重庆各项事业沿着正确方向前行，助推重庆成为投资发展的热土、乐土。</w:t>
            </w:r>
          </w:p>
          <w:p w14:paraId="717CDE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央地合作不是简单的招商引资，而是战略协同、资源互补、改革共进的深度耦合，对于国家发展、地方发展有着重要意义。近年来，重庆频频获得央企青睐。2025年2月14日，45家央企与重庆集中签约17个重大项目、总投资1005亿元。热度背后，引发了采编团队更深的思考：重庆为何吸引央企纷至沓来？</w:t>
            </w:r>
          </w:p>
          <w:p w14:paraId="157B9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为此，当代党员杂志社组织记者以“央企为何选择重庆”“重庆如何吸引央企”“双方如何携手共进”三个问题为主线，以中国物流集团整合重庆港、中国信达，盘活飞华环保等鲜活案例为切口，通过大量一手采访和翔实数据，层层剥开这场“双向奔赴”的内核，生动展现了重庆在多重国家战略叠加的大背景下，不断释放红利，不断催生新的举措，将战略优势转化为发展胜势的创新实践，有力诠释了重庆积极融入新发展格局，奋力谱写中国式现代化重庆篇章的坚定信心与务实举措。</w:t>
            </w:r>
          </w:p>
        </w:tc>
      </w:tr>
      <w:tr w14:paraId="777F6038">
        <w:trPr>
          <w:cantSplit/>
          <w:trHeight w:val="3198" w:hRule="exact"/>
        </w:trPr>
        <w:tc>
          <w:tcPr>
            <w:tcW w:w="1855" w:type="dxa"/>
            <w:vAlign w:val="center"/>
          </w:tcPr>
          <w:p w14:paraId="07D52A08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社会效果</w:t>
            </w:r>
          </w:p>
        </w:tc>
        <w:tc>
          <w:tcPr>
            <w:tcW w:w="8493" w:type="dxa"/>
            <w:gridSpan w:val="12"/>
            <w:vAlign w:val="center"/>
          </w:tcPr>
          <w:p w14:paraId="2285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该报道通过中共重庆市委党建门户七一客户端、七一网和中共重庆市委机关刊物《当代党员》传播后，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/>
              </w:rPr>
              <w:t>引发社会各界广泛关注和积极反响，提振了市场信心，为重庆深化央地合作、推动区域高质量发展营造了良好舆论氛围。报道获得人民日报客户端、半月谈客户端、第1眼新闻、重庆晚报等央媒和市属主流媒体转载，获重庆市委网信办全网推荐，并获得受访企业和相关部门单位高度认可，全网阅读量超百万。</w:t>
            </w:r>
          </w:p>
        </w:tc>
      </w:tr>
      <w:tr w14:paraId="3B9C6601">
        <w:trPr>
          <w:cantSplit/>
          <w:trHeight w:val="1050" w:hRule="exact"/>
        </w:trPr>
        <w:tc>
          <w:tcPr>
            <w:tcW w:w="1855" w:type="dxa"/>
            <w:vMerge w:val="restart"/>
            <w:vAlign w:val="center"/>
          </w:tcPr>
          <w:p w14:paraId="54128741">
            <w:pPr>
              <w:spacing w:after="0" w:line="32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传播数据</w:t>
            </w:r>
          </w:p>
        </w:tc>
        <w:tc>
          <w:tcPr>
            <w:tcW w:w="2662" w:type="dxa"/>
            <w:gridSpan w:val="5"/>
            <w:vMerge w:val="restart"/>
            <w:vAlign w:val="center"/>
          </w:tcPr>
          <w:p w14:paraId="59FD5F23">
            <w:pPr>
              <w:spacing w:after="0" w:line="4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  <w:t>新媒体传播平台网址</w:t>
            </w:r>
          </w:p>
        </w:tc>
        <w:tc>
          <w:tcPr>
            <w:tcW w:w="5831" w:type="dxa"/>
            <w:gridSpan w:val="7"/>
            <w:tcBorders>
              <w:bottom w:val="single" w:color="auto" w:sz="4" w:space="0"/>
            </w:tcBorders>
            <w:vAlign w:val="center"/>
          </w:tcPr>
          <w:p w14:paraId="42457620">
            <w:pPr>
              <w:spacing w:after="0" w:line="320" w:lineRule="exact"/>
              <w:rPr>
                <w:rFonts w:hint="eastAsia" w:ascii="Times New Roman" w:hAnsi="Times New Roman" w:eastAsia="方正仿宋_GBK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1.https://m.12371.gov.cn/app/template/displayTemplate/news/newsDetail/6132/485824.html?isShare=true</w:t>
            </w:r>
          </w:p>
        </w:tc>
      </w:tr>
      <w:tr w14:paraId="078605C5">
        <w:trPr>
          <w:cantSplit/>
          <w:trHeight w:val="1058" w:hRule="exact"/>
        </w:trPr>
        <w:tc>
          <w:tcPr>
            <w:tcW w:w="1855" w:type="dxa"/>
            <w:vMerge w:val="continue"/>
            <w:vAlign w:val="center"/>
          </w:tcPr>
          <w:p w14:paraId="57D8F0BA">
            <w:pPr>
              <w:pStyle w:val="2"/>
              <w:spacing w:after="0" w:line="32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662" w:type="dxa"/>
            <w:gridSpan w:val="5"/>
            <w:vMerge w:val="continue"/>
            <w:vAlign w:val="center"/>
          </w:tcPr>
          <w:p w14:paraId="0C7D438F">
            <w:pPr>
              <w:spacing w:after="0" w:line="420" w:lineRule="exact"/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5831" w:type="dxa"/>
            <w:gridSpan w:val="7"/>
            <w:tcBorders>
              <w:bottom w:val="single" w:color="auto" w:sz="4" w:space="0"/>
            </w:tcBorders>
            <w:vAlign w:val="center"/>
          </w:tcPr>
          <w:p w14:paraId="5873EB93">
            <w:pPr>
              <w:spacing w:after="0" w:line="420" w:lineRule="exact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2.https://www.12371.gov.cn/web/article/1438692988191789056/web/content_1438692988191789056.html</w:t>
            </w:r>
          </w:p>
        </w:tc>
      </w:tr>
      <w:tr w14:paraId="0BA25AB5">
        <w:trPr>
          <w:cantSplit/>
          <w:trHeight w:val="1125" w:hRule="exact"/>
        </w:trPr>
        <w:tc>
          <w:tcPr>
            <w:tcW w:w="1855" w:type="dxa"/>
            <w:vMerge w:val="continue"/>
            <w:vAlign w:val="center"/>
          </w:tcPr>
          <w:p w14:paraId="7D4C7F57">
            <w:pPr>
              <w:spacing w:after="0" w:line="32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  <w:tc>
          <w:tcPr>
            <w:tcW w:w="2662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D65A8C4">
            <w:pPr>
              <w:spacing w:after="0" w:line="420" w:lineRule="exact"/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</w:pPr>
          </w:p>
        </w:tc>
        <w:tc>
          <w:tcPr>
            <w:tcW w:w="5831" w:type="dxa"/>
            <w:gridSpan w:val="7"/>
            <w:tcBorders>
              <w:bottom w:val="single" w:color="auto" w:sz="4" w:space="0"/>
            </w:tcBorders>
            <w:vAlign w:val="center"/>
          </w:tcPr>
          <w:p w14:paraId="22CB610F">
            <w:pPr>
              <w:spacing w:after="0" w:line="420" w:lineRule="exact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3.https://mp.weixin.qq.com/s/6VZtYI8zCHGefn-c89v4og</w:t>
            </w:r>
          </w:p>
        </w:tc>
      </w:tr>
      <w:tr w14:paraId="32DE0BA2">
        <w:trPr>
          <w:cantSplit/>
          <w:trHeight w:val="714" w:hRule="exact"/>
        </w:trPr>
        <w:tc>
          <w:tcPr>
            <w:tcW w:w="1855" w:type="dxa"/>
            <w:vMerge w:val="continue"/>
            <w:tcBorders>
              <w:bottom w:val="single" w:color="auto" w:sz="4" w:space="0"/>
            </w:tcBorders>
            <w:vAlign w:val="center"/>
          </w:tcPr>
          <w:p w14:paraId="242BA1AC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 w14:paraId="324ECC58">
            <w:pPr>
              <w:spacing w:after="0" w:line="36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  <w:t>阅读量（浏览量、点击量）</w:t>
            </w:r>
          </w:p>
        </w:tc>
        <w:tc>
          <w:tcPr>
            <w:tcW w:w="1122" w:type="dxa"/>
            <w:gridSpan w:val="4"/>
            <w:tcBorders>
              <w:bottom w:val="single" w:color="auto" w:sz="4" w:space="0"/>
            </w:tcBorders>
            <w:vAlign w:val="center"/>
          </w:tcPr>
          <w:p w14:paraId="3646B7F0">
            <w:pPr>
              <w:spacing w:after="0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vAlign w:val="center"/>
          </w:tcPr>
          <w:p w14:paraId="3C33FF4D">
            <w:pPr>
              <w:spacing w:after="0" w:line="36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4700E593">
            <w:pPr>
              <w:spacing w:after="0" w:line="36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100+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766C0029">
            <w:pPr>
              <w:spacing w:after="0" w:line="36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3A5438B0">
            <w:pPr>
              <w:spacing w:after="0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+</w:t>
            </w:r>
          </w:p>
        </w:tc>
      </w:tr>
      <w:tr w14:paraId="7B60CEFF">
        <w:trPr>
          <w:cantSplit/>
          <w:trHeight w:val="2485" w:hRule="exact"/>
        </w:trPr>
        <w:tc>
          <w:tcPr>
            <w:tcW w:w="1855" w:type="dxa"/>
            <w:tcBorders>
              <w:bottom w:val="single" w:color="auto" w:sz="4" w:space="0"/>
            </w:tcBorders>
            <w:vAlign w:val="center"/>
          </w:tcPr>
          <w:p w14:paraId="0CD6D873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推荐理由</w:t>
            </w:r>
          </w:p>
        </w:tc>
        <w:tc>
          <w:tcPr>
            <w:tcW w:w="8493" w:type="dxa"/>
            <w:gridSpan w:val="12"/>
            <w:tcBorders>
              <w:bottom w:val="single" w:color="auto" w:sz="4" w:space="0"/>
            </w:tcBorders>
            <w:vAlign w:val="center"/>
          </w:tcPr>
          <w:p w14:paraId="04118221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679EC9B7">
            <w:pPr>
              <w:spacing w:line="2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该报道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以敏锐的新闻嗅觉捕捉到重庆吸引央企纷至沓来的现象，通过“以问切入、层层剖析”的叙事方式，生动揭示了重庆与央企“双向奔赴”的内在逻辑与实践路径，是一篇观察新时代央地合作、区域协调发展的优秀报道。同意推荐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 xml:space="preserve">   </w:t>
            </w:r>
          </w:p>
          <w:p w14:paraId="157B4558">
            <w:pPr>
              <w:spacing w:after="0" w:line="2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 xml:space="preserve">   </w:t>
            </w:r>
          </w:p>
          <w:p w14:paraId="05A3DAEB">
            <w:pPr>
              <w:spacing w:after="0" w:line="2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签名：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7512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exact"/>
        </w:trPr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2E2EE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联系人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CF6DE5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龙宣辰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8D999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CAF68E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8883897284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DFB9A8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43528">
            <w:pPr>
              <w:spacing w:after="0"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8883897284</w:t>
            </w:r>
          </w:p>
        </w:tc>
      </w:tr>
      <w:tr w14:paraId="1388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exact"/>
        </w:trPr>
        <w:tc>
          <w:tcPr>
            <w:tcW w:w="1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CAA9B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地址</w:t>
            </w:r>
          </w:p>
        </w:tc>
        <w:tc>
          <w:tcPr>
            <w:tcW w:w="519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83EAC">
            <w:pPr>
              <w:spacing w:after="0"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两江新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C8531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60618">
            <w:pPr>
              <w:spacing w:after="0"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1225217021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@qq.com</w:t>
            </w:r>
          </w:p>
        </w:tc>
      </w:tr>
    </w:tbl>
    <w:p w14:paraId="7D2A563C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63F6"/>
    <w:rsid w:val="04BA37C1"/>
    <w:rsid w:val="07AB615A"/>
    <w:rsid w:val="0844543C"/>
    <w:rsid w:val="10CF415D"/>
    <w:rsid w:val="13566E62"/>
    <w:rsid w:val="15202377"/>
    <w:rsid w:val="15DF7021"/>
    <w:rsid w:val="1B33498A"/>
    <w:rsid w:val="2AA940DC"/>
    <w:rsid w:val="2CB344CA"/>
    <w:rsid w:val="3350570A"/>
    <w:rsid w:val="386A0C9E"/>
    <w:rsid w:val="397A0ADB"/>
    <w:rsid w:val="3B6DAFD2"/>
    <w:rsid w:val="425D7E2D"/>
    <w:rsid w:val="430074B3"/>
    <w:rsid w:val="46316341"/>
    <w:rsid w:val="47D772EC"/>
    <w:rsid w:val="4962375D"/>
    <w:rsid w:val="499722C1"/>
    <w:rsid w:val="4C6B006F"/>
    <w:rsid w:val="4E2263F6"/>
    <w:rsid w:val="502B33A2"/>
    <w:rsid w:val="53913234"/>
    <w:rsid w:val="54BD535B"/>
    <w:rsid w:val="54CF3A79"/>
    <w:rsid w:val="567C454F"/>
    <w:rsid w:val="58E3547C"/>
    <w:rsid w:val="59BB1C6A"/>
    <w:rsid w:val="59FA6221"/>
    <w:rsid w:val="6AB01155"/>
    <w:rsid w:val="70CD2A1B"/>
    <w:rsid w:val="73F77607"/>
    <w:rsid w:val="795C565F"/>
    <w:rsid w:val="7AA93BD6"/>
    <w:rsid w:val="7DC045D0"/>
    <w:rsid w:val="7DC5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1291</Characters>
  <Lines>0</Lines>
  <Paragraphs>0</Paragraphs>
  <TotalTime>48</TotalTime>
  <ScaleCrop>false</ScaleCrop>
  <LinksUpToDate>false</LinksUpToDate>
  <CharactersWithSpaces>1346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2025-03-23T16:14:00Z</dcterms:created>
  <dc:creator>Dog</dc:creator>
  <cp:lastModifiedBy>文博</cp:lastModifiedBy>
  <cp:lastPrinted>2026-03-07T20:09:00Z</cp:lastPrinted>
  <dcterms:modified xsi:type="dcterms:W3CDTF">2026-03-08T20:10:50Z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716C55A340704339B9D957BA686EF768_13</vt:lpwstr>
  </property>
  <property fmtid="{D5CDD505-2E9C-101B-9397-08002B2CF9AE}" pid="4" name="KSOTemplateDocerSaveRecord">
    <vt:lpwstr>eyJoZGlkIjoiMWY4OWFjNWIxZGMxZmE5MzA0YjgyZWU4YWE2MjZhMjgiLCJ1c2VySWQiOiIxOTk0MzU4MjkifQ==</vt:lpwstr>
  </property>
</Properties>
</file>