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50485">
      <w:pPr>
        <w:spacing w:after="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重庆新闻奖参评作品推荐表</w:t>
      </w:r>
    </w:p>
    <w:tbl>
      <w:tblPr>
        <w:tblStyle w:val="18"/>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571"/>
        <w:gridCol w:w="26"/>
        <w:gridCol w:w="784"/>
        <w:gridCol w:w="21"/>
        <w:gridCol w:w="166"/>
        <w:gridCol w:w="963"/>
        <w:gridCol w:w="322"/>
        <w:gridCol w:w="1284"/>
        <w:gridCol w:w="91"/>
        <w:gridCol w:w="914"/>
        <w:gridCol w:w="280"/>
        <w:gridCol w:w="2102"/>
      </w:tblGrid>
      <w:tr w14:paraId="2450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1824" w:type="dxa"/>
            <w:vAlign w:val="center"/>
          </w:tcPr>
          <w:p w14:paraId="27BE469D">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作品标题</w:t>
            </w:r>
          </w:p>
        </w:tc>
        <w:tc>
          <w:tcPr>
            <w:tcW w:w="3531" w:type="dxa"/>
            <w:gridSpan w:val="6"/>
            <w:vAlign w:val="center"/>
          </w:tcPr>
          <w:p w14:paraId="5FAE185E">
            <w:pPr>
              <w:spacing w:after="0" w:line="260" w:lineRule="exact"/>
              <w:jc w:val="center"/>
              <w:rPr>
                <w:rFonts w:hint="default" w:ascii="Times New Roman" w:hAnsi="Times New Roman" w:eastAsia="方正仿宋_GBK"/>
                <w:sz w:val="28"/>
                <w:lang w:val="en-US" w:eastAsia="zh-CN"/>
              </w:rPr>
            </w:pPr>
            <w:r>
              <w:rPr>
                <w:rFonts w:hint="eastAsia" w:ascii="Times New Roman" w:hAnsi="Times New Roman" w:eastAsia="方正仿宋_GBK" w:cs="仿宋"/>
                <w:sz w:val="24"/>
                <w:szCs w:val="18"/>
                <w:lang w:val="en-US" w:eastAsia="zh-CN"/>
              </w:rPr>
              <w:t>当代快评｜怎样讲主旋律故事才能“叫好”又“叫座”？</w:t>
            </w:r>
          </w:p>
        </w:tc>
        <w:tc>
          <w:tcPr>
            <w:tcW w:w="1697" w:type="dxa"/>
            <w:gridSpan w:val="3"/>
            <w:vAlign w:val="center"/>
          </w:tcPr>
          <w:p w14:paraId="5388CCA7">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参评项目</w:t>
            </w:r>
          </w:p>
        </w:tc>
        <w:tc>
          <w:tcPr>
            <w:tcW w:w="3296" w:type="dxa"/>
            <w:gridSpan w:val="3"/>
            <w:vAlign w:val="center"/>
          </w:tcPr>
          <w:p w14:paraId="3E4535FE">
            <w:pPr>
              <w:spacing w:after="0" w:line="260" w:lineRule="exact"/>
              <w:jc w:val="center"/>
              <w:rPr>
                <w:rFonts w:ascii="Times New Roman" w:hAnsi="Times New Roman"/>
                <w:sz w:val="24"/>
                <w:szCs w:val="24"/>
              </w:rPr>
            </w:pPr>
            <w:r>
              <w:rPr>
                <w:rFonts w:hint="eastAsia" w:ascii="Times New Roman" w:hAnsi="Times New Roman" w:eastAsia="方正仿宋_GBK" w:cs="仿宋"/>
                <w:sz w:val="24"/>
                <w:szCs w:val="18"/>
              </w:rPr>
              <w:t>评论</w:t>
            </w:r>
          </w:p>
        </w:tc>
      </w:tr>
      <w:tr w14:paraId="22F8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exact"/>
          <w:jc w:val="center"/>
        </w:trPr>
        <w:tc>
          <w:tcPr>
            <w:tcW w:w="1824" w:type="dxa"/>
            <w:vMerge w:val="restart"/>
            <w:vAlign w:val="center"/>
          </w:tcPr>
          <w:p w14:paraId="2DBE6812">
            <w:pPr>
              <w:spacing w:after="0" w:line="380" w:lineRule="exact"/>
              <w:jc w:val="center"/>
              <w:rPr>
                <w:rFonts w:ascii="Times New Roman" w:hAnsi="Times New Roman" w:eastAsia="方正黑体_GBK" w:cs="方正黑体_GBK"/>
                <w:sz w:val="28"/>
              </w:rPr>
            </w:pPr>
            <w:r>
              <w:rPr>
                <w:rFonts w:ascii="Times New Roman" w:hAnsi="Times New Roman" w:eastAsia="方正黑体_GBK" w:cs="方正黑体_GBK"/>
                <w:sz w:val="28"/>
              </w:rPr>
              <w:t>字数</w:t>
            </w:r>
            <w:r>
              <w:rPr>
                <w:rFonts w:hint="eastAsia" w:ascii="Times New Roman" w:hAnsi="Times New Roman" w:eastAsia="方正黑体_GBK" w:cs="方正黑体_GBK"/>
                <w:sz w:val="28"/>
              </w:rPr>
              <w:t>/时长</w:t>
            </w:r>
          </w:p>
        </w:tc>
        <w:tc>
          <w:tcPr>
            <w:tcW w:w="3531" w:type="dxa"/>
            <w:gridSpan w:val="6"/>
            <w:vMerge w:val="restart"/>
            <w:vAlign w:val="center"/>
          </w:tcPr>
          <w:p w14:paraId="5A17A232">
            <w:pPr>
              <w:spacing w:after="0" w:line="300" w:lineRule="exact"/>
              <w:jc w:val="center"/>
              <w:rPr>
                <w:rFonts w:ascii="Times New Roman" w:hAnsi="Times New Roman" w:eastAsia="华文中宋"/>
                <w:sz w:val="28"/>
              </w:rPr>
            </w:pPr>
            <w:r>
              <w:rPr>
                <w:rFonts w:hint="eastAsia" w:ascii="Times New Roman" w:hAnsi="Times New Roman" w:eastAsia="方正仿宋_GBK" w:cs="仿宋"/>
                <w:sz w:val="24"/>
                <w:szCs w:val="18"/>
                <w:lang w:val="en-US" w:eastAsia="zh-CN"/>
              </w:rPr>
              <w:t>888</w:t>
            </w:r>
            <w:r>
              <w:rPr>
                <w:rFonts w:hint="eastAsia" w:ascii="Times New Roman" w:hAnsi="Times New Roman" w:eastAsia="方正仿宋_GBK" w:cs="仿宋"/>
                <w:sz w:val="24"/>
                <w:szCs w:val="18"/>
              </w:rPr>
              <w:t>字</w:t>
            </w:r>
          </w:p>
        </w:tc>
        <w:tc>
          <w:tcPr>
            <w:tcW w:w="1697" w:type="dxa"/>
            <w:gridSpan w:val="3"/>
            <w:vAlign w:val="center"/>
          </w:tcPr>
          <w:p w14:paraId="17550F56">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体裁</w:t>
            </w:r>
          </w:p>
        </w:tc>
        <w:tc>
          <w:tcPr>
            <w:tcW w:w="3296" w:type="dxa"/>
            <w:gridSpan w:val="3"/>
            <w:vAlign w:val="center"/>
          </w:tcPr>
          <w:p w14:paraId="776C3E4F">
            <w:pPr>
              <w:spacing w:after="0" w:line="260" w:lineRule="exact"/>
              <w:rPr>
                <w:rFonts w:ascii="Times New Roman" w:hAnsi="Times New Roman" w:eastAsia="方正仿宋_GBK"/>
                <w:sz w:val="24"/>
                <w:szCs w:val="24"/>
              </w:rPr>
            </w:pPr>
          </w:p>
        </w:tc>
      </w:tr>
      <w:tr w14:paraId="4578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exact"/>
          <w:jc w:val="center"/>
        </w:trPr>
        <w:tc>
          <w:tcPr>
            <w:tcW w:w="1824" w:type="dxa"/>
            <w:vMerge w:val="continue"/>
            <w:vAlign w:val="center"/>
          </w:tcPr>
          <w:p w14:paraId="21306E0B">
            <w:pPr>
              <w:spacing w:after="0" w:line="380" w:lineRule="exact"/>
              <w:jc w:val="center"/>
              <w:rPr>
                <w:rFonts w:ascii="Times New Roman" w:hAnsi="Times New Roman" w:eastAsia="方正黑体_GBK" w:cs="方正黑体_GBK"/>
                <w:sz w:val="28"/>
              </w:rPr>
            </w:pPr>
          </w:p>
        </w:tc>
        <w:tc>
          <w:tcPr>
            <w:tcW w:w="3531" w:type="dxa"/>
            <w:gridSpan w:val="6"/>
            <w:vMerge w:val="continue"/>
            <w:vAlign w:val="center"/>
          </w:tcPr>
          <w:p w14:paraId="0A7283C6">
            <w:pPr>
              <w:spacing w:after="0" w:line="320" w:lineRule="exact"/>
              <w:rPr>
                <w:rFonts w:ascii="Times New Roman" w:hAnsi="Times New Roman" w:eastAsia="方正仿宋_GBK" w:cs="仿宋"/>
                <w:sz w:val="24"/>
                <w:szCs w:val="18"/>
              </w:rPr>
            </w:pPr>
          </w:p>
        </w:tc>
        <w:tc>
          <w:tcPr>
            <w:tcW w:w="1697" w:type="dxa"/>
            <w:gridSpan w:val="3"/>
            <w:vAlign w:val="center"/>
          </w:tcPr>
          <w:p w14:paraId="3F14DF2D">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语种</w:t>
            </w:r>
          </w:p>
        </w:tc>
        <w:tc>
          <w:tcPr>
            <w:tcW w:w="3296" w:type="dxa"/>
            <w:gridSpan w:val="3"/>
            <w:vAlign w:val="center"/>
          </w:tcPr>
          <w:p w14:paraId="25B8FCD3">
            <w:pPr>
              <w:spacing w:after="0" w:line="260" w:lineRule="exact"/>
              <w:rPr>
                <w:rFonts w:ascii="Times New Roman" w:hAnsi="Times New Roman"/>
                <w:sz w:val="28"/>
              </w:rPr>
            </w:pPr>
          </w:p>
        </w:tc>
      </w:tr>
      <w:tr w14:paraId="550C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24" w:type="dxa"/>
            <w:vAlign w:val="center"/>
          </w:tcPr>
          <w:p w14:paraId="65D329F2">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  者</w:t>
            </w:r>
          </w:p>
          <w:p w14:paraId="33B84167">
            <w:pPr>
              <w:spacing w:after="0" w:line="380" w:lineRule="exact"/>
              <w:rPr>
                <w:rFonts w:ascii="Times New Roman" w:hAnsi="Times New Roman" w:eastAsia="方正黑体_GBK" w:cs="方正黑体_GBK"/>
                <w:sz w:val="28"/>
              </w:rPr>
            </w:pPr>
            <w:r>
              <w:rPr>
                <w:rFonts w:hint="eastAsia" w:ascii="Times New Roman" w:hAnsi="Times New Roman" w:eastAsia="方正黑体_GBK" w:cs="方正黑体_GBK"/>
                <w:sz w:val="28"/>
              </w:rPr>
              <w:t>（主创人员）</w:t>
            </w:r>
          </w:p>
        </w:tc>
        <w:tc>
          <w:tcPr>
            <w:tcW w:w="2402" w:type="dxa"/>
            <w:gridSpan w:val="4"/>
            <w:vAlign w:val="center"/>
          </w:tcPr>
          <w:p w14:paraId="6B796281">
            <w:pPr>
              <w:spacing w:after="0" w:line="260" w:lineRule="exact"/>
              <w:jc w:val="center"/>
              <w:rPr>
                <w:rFonts w:hint="default" w:ascii="Times New Roman" w:hAnsi="Times New Roman" w:eastAsia="方正仿宋_GBK"/>
                <w:sz w:val="28"/>
                <w:lang w:val="en-US" w:eastAsia="zh-CN"/>
              </w:rPr>
            </w:pPr>
            <w:r>
              <w:rPr>
                <w:rFonts w:hint="eastAsia" w:ascii="Times New Roman" w:hAnsi="Times New Roman" w:eastAsia="方正仿宋_GBK" w:cs="仿宋"/>
                <w:sz w:val="24"/>
                <w:szCs w:val="18"/>
                <w:lang w:val="en-US" w:eastAsia="zh-CN"/>
              </w:rPr>
              <w:t>汪茂盛</w:t>
            </w:r>
          </w:p>
        </w:tc>
        <w:tc>
          <w:tcPr>
            <w:tcW w:w="1129" w:type="dxa"/>
            <w:gridSpan w:val="2"/>
            <w:vAlign w:val="center"/>
          </w:tcPr>
          <w:p w14:paraId="6E03D472">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编辑</w:t>
            </w:r>
          </w:p>
        </w:tc>
        <w:tc>
          <w:tcPr>
            <w:tcW w:w="4993" w:type="dxa"/>
            <w:gridSpan w:val="6"/>
            <w:vAlign w:val="center"/>
          </w:tcPr>
          <w:p w14:paraId="4989FF1E">
            <w:pPr>
              <w:spacing w:after="0" w:line="240" w:lineRule="exact"/>
              <w:jc w:val="center"/>
              <w:rPr>
                <w:rFonts w:hint="default" w:ascii="Times New Roman" w:hAnsi="Times New Roman" w:eastAsia="方正仿宋_GBK"/>
                <w:w w:val="95"/>
                <w:szCs w:val="21"/>
                <w:lang w:val="en-US" w:eastAsia="zh-CN"/>
              </w:rPr>
            </w:pPr>
            <w:r>
              <w:rPr>
                <w:rFonts w:hint="eastAsia" w:ascii="Times New Roman" w:hAnsi="Times New Roman" w:eastAsia="方正仿宋_GBK" w:cs="仿宋"/>
                <w:sz w:val="24"/>
                <w:szCs w:val="18"/>
                <w:lang w:val="en-US" w:eastAsia="zh-CN"/>
              </w:rPr>
              <w:t>陈诚</w:t>
            </w:r>
            <w:r>
              <w:rPr>
                <w:rFonts w:hint="eastAsia" w:ascii="Times New Roman" w:hAnsi="Times New Roman" w:eastAsia="方正仿宋_GBK" w:cs="仿宋"/>
                <w:sz w:val="24"/>
                <w:szCs w:val="18"/>
              </w:rPr>
              <w:t>、</w:t>
            </w:r>
            <w:r>
              <w:rPr>
                <w:rFonts w:hint="eastAsia" w:ascii="Times New Roman" w:hAnsi="Times New Roman" w:eastAsia="方正仿宋_GBK" w:cs="仿宋"/>
                <w:sz w:val="24"/>
                <w:szCs w:val="18"/>
                <w:lang w:val="en-US" w:eastAsia="zh-CN"/>
              </w:rPr>
              <w:t>许幼飞</w:t>
            </w:r>
            <w:r>
              <w:rPr>
                <w:rFonts w:hint="eastAsia" w:ascii="Times New Roman" w:hAnsi="Times New Roman" w:eastAsia="方正仿宋_GBK" w:cs="仿宋"/>
                <w:sz w:val="24"/>
                <w:szCs w:val="18"/>
              </w:rPr>
              <w:t>、</w:t>
            </w:r>
            <w:r>
              <w:rPr>
                <w:rFonts w:hint="eastAsia" w:ascii="Times New Roman" w:hAnsi="Times New Roman" w:eastAsia="方正仿宋_GBK" w:cs="仿宋"/>
                <w:sz w:val="24"/>
                <w:szCs w:val="18"/>
                <w:lang w:val="en-US" w:eastAsia="zh-CN"/>
              </w:rPr>
              <w:t>胡晨愉</w:t>
            </w:r>
          </w:p>
        </w:tc>
      </w:tr>
      <w:tr w14:paraId="22A9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824" w:type="dxa"/>
            <w:vAlign w:val="center"/>
          </w:tcPr>
          <w:p w14:paraId="77E7375C">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原创单位</w:t>
            </w:r>
          </w:p>
        </w:tc>
        <w:tc>
          <w:tcPr>
            <w:tcW w:w="2402" w:type="dxa"/>
            <w:gridSpan w:val="4"/>
            <w:vAlign w:val="center"/>
          </w:tcPr>
          <w:p w14:paraId="17678385">
            <w:pPr>
              <w:spacing w:after="0" w:line="260" w:lineRule="exact"/>
              <w:jc w:val="center"/>
              <w:rPr>
                <w:rFonts w:hint="eastAsia" w:ascii="Times New Roman" w:hAnsi="Times New Roman" w:eastAsia="方正仿宋_GBK" w:cs="仿宋"/>
                <w:sz w:val="24"/>
                <w:szCs w:val="18"/>
              </w:rPr>
            </w:pPr>
            <w:r>
              <w:rPr>
                <w:rFonts w:hint="eastAsia" w:ascii="Times New Roman" w:hAnsi="Times New Roman" w:eastAsia="方正仿宋_GBK" w:cs="仿宋"/>
                <w:sz w:val="24"/>
                <w:szCs w:val="18"/>
              </w:rPr>
              <w:t>中共重庆市委</w:t>
            </w:r>
          </w:p>
          <w:p w14:paraId="777F6306">
            <w:pPr>
              <w:spacing w:after="0" w:line="260" w:lineRule="exact"/>
              <w:jc w:val="center"/>
              <w:rPr>
                <w:rFonts w:ascii="Times New Roman" w:hAnsi="Times New Roman"/>
                <w:szCs w:val="21"/>
              </w:rPr>
            </w:pPr>
            <w:r>
              <w:rPr>
                <w:rFonts w:hint="eastAsia" w:ascii="Times New Roman" w:hAnsi="Times New Roman" w:eastAsia="方正仿宋_GBK" w:cs="仿宋"/>
                <w:sz w:val="24"/>
                <w:szCs w:val="18"/>
              </w:rPr>
              <w:t>当代党员杂志社</w:t>
            </w:r>
          </w:p>
        </w:tc>
        <w:tc>
          <w:tcPr>
            <w:tcW w:w="1129" w:type="dxa"/>
            <w:gridSpan w:val="2"/>
            <w:vAlign w:val="center"/>
          </w:tcPr>
          <w:p w14:paraId="7CD6B33B">
            <w:pPr>
              <w:spacing w:after="0" w:line="380" w:lineRule="exact"/>
              <w:jc w:val="center"/>
              <w:rPr>
                <w:rFonts w:ascii="Times New Roman" w:hAnsi="Times New Roman" w:eastAsia="方正黑体_GBK" w:cs="方正黑体_GBK"/>
                <w:sz w:val="24"/>
              </w:rPr>
            </w:pPr>
            <w:r>
              <w:rPr>
                <w:rFonts w:hint="eastAsia" w:ascii="Times New Roman" w:hAnsi="Times New Roman" w:eastAsia="方正黑体_GBK" w:cs="方正黑体_GBK"/>
                <w:sz w:val="24"/>
              </w:rPr>
              <w:t>发布端/账号/媒体名称</w:t>
            </w:r>
          </w:p>
        </w:tc>
        <w:tc>
          <w:tcPr>
            <w:tcW w:w="4993" w:type="dxa"/>
            <w:gridSpan w:val="6"/>
            <w:vAlign w:val="center"/>
          </w:tcPr>
          <w:p w14:paraId="14FFF422">
            <w:pPr>
              <w:spacing w:after="0" w:line="260" w:lineRule="exact"/>
              <w:jc w:val="center"/>
              <w:rPr>
                <w:rFonts w:ascii="Times New Roman" w:hAnsi="Times New Roman"/>
                <w:sz w:val="18"/>
                <w:szCs w:val="18"/>
              </w:rPr>
            </w:pPr>
            <w:r>
              <w:rPr>
                <w:rFonts w:hint="eastAsia" w:ascii="Times New Roman" w:hAnsi="Times New Roman" w:eastAsia="方正仿宋_GBK" w:cs="仿宋"/>
                <w:sz w:val="24"/>
                <w:szCs w:val="18"/>
              </w:rPr>
              <w:t>七一网、七一客户端</w:t>
            </w:r>
          </w:p>
        </w:tc>
      </w:tr>
      <w:tr w14:paraId="0AD2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1824" w:type="dxa"/>
            <w:vAlign w:val="center"/>
          </w:tcPr>
          <w:p w14:paraId="28A069B8">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刊播版面</w:t>
            </w:r>
          </w:p>
          <w:p w14:paraId="435508A3">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(名称和版次)</w:t>
            </w:r>
          </w:p>
        </w:tc>
        <w:tc>
          <w:tcPr>
            <w:tcW w:w="2402" w:type="dxa"/>
            <w:gridSpan w:val="4"/>
            <w:vAlign w:val="center"/>
          </w:tcPr>
          <w:p w14:paraId="14FD8880">
            <w:pPr>
              <w:spacing w:after="0" w:line="260" w:lineRule="exact"/>
              <w:rPr>
                <w:rFonts w:ascii="Times New Roman" w:hAnsi="Times New Roman"/>
                <w:szCs w:val="21"/>
              </w:rPr>
            </w:pPr>
          </w:p>
        </w:tc>
        <w:tc>
          <w:tcPr>
            <w:tcW w:w="1129" w:type="dxa"/>
            <w:gridSpan w:val="2"/>
            <w:vAlign w:val="center"/>
          </w:tcPr>
          <w:p w14:paraId="0B41A80B">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刊播日期</w:t>
            </w:r>
          </w:p>
        </w:tc>
        <w:tc>
          <w:tcPr>
            <w:tcW w:w="4993" w:type="dxa"/>
            <w:gridSpan w:val="6"/>
            <w:vAlign w:val="center"/>
          </w:tcPr>
          <w:p w14:paraId="508B956A">
            <w:pPr>
              <w:spacing w:after="0" w:line="260" w:lineRule="exact"/>
              <w:jc w:val="center"/>
              <w:rPr>
                <w:rFonts w:ascii="Times New Roman" w:hAnsi="Times New Roman" w:eastAsia="方正仿宋_GBK" w:cs="Times New Roman"/>
                <w:szCs w:val="21"/>
              </w:rPr>
            </w:pPr>
            <w:r>
              <w:rPr>
                <w:rFonts w:hint="eastAsia" w:ascii="Times New Roman" w:hAnsi="Times New Roman" w:eastAsia="方正仿宋_GBK" w:cs="Times New Roman"/>
                <w:sz w:val="24"/>
                <w:szCs w:val="21"/>
              </w:rPr>
              <w:t>202</w:t>
            </w:r>
            <w:r>
              <w:rPr>
                <w:rFonts w:hint="eastAsia" w:ascii="Times New Roman" w:hAnsi="Times New Roman" w:eastAsia="方正仿宋_GBK" w:cs="Times New Roman"/>
                <w:sz w:val="24"/>
                <w:szCs w:val="21"/>
                <w:lang w:val="en-US" w:eastAsia="zh-CN"/>
              </w:rPr>
              <w:t>5</w:t>
            </w:r>
            <w:r>
              <w:rPr>
                <w:rFonts w:hint="eastAsia" w:ascii="Times New Roman" w:hAnsi="Times New Roman" w:eastAsia="方正仿宋_GBK" w:cs="Times New Roman"/>
                <w:sz w:val="24"/>
                <w:szCs w:val="21"/>
              </w:rPr>
              <w:t>年</w:t>
            </w:r>
            <w:r>
              <w:rPr>
                <w:rFonts w:hint="eastAsia" w:ascii="Times New Roman" w:hAnsi="Times New Roman" w:eastAsia="方正仿宋_GBK" w:cs="Times New Roman"/>
                <w:sz w:val="24"/>
                <w:szCs w:val="21"/>
                <w:lang w:val="en-US" w:eastAsia="zh-CN"/>
              </w:rPr>
              <w:t>8</w:t>
            </w:r>
            <w:r>
              <w:rPr>
                <w:rFonts w:hint="eastAsia" w:ascii="Times New Roman" w:hAnsi="Times New Roman" w:eastAsia="方正仿宋_GBK" w:cs="Times New Roman"/>
                <w:sz w:val="24"/>
                <w:szCs w:val="21"/>
              </w:rPr>
              <w:t>月</w:t>
            </w:r>
            <w:r>
              <w:rPr>
                <w:rFonts w:hint="eastAsia" w:ascii="Times New Roman" w:hAnsi="Times New Roman" w:eastAsia="方正仿宋_GBK" w:cs="Times New Roman"/>
                <w:sz w:val="24"/>
                <w:szCs w:val="21"/>
                <w:lang w:val="en-US" w:eastAsia="zh-CN"/>
              </w:rPr>
              <w:t>5</w:t>
            </w:r>
            <w:r>
              <w:rPr>
                <w:rFonts w:hint="eastAsia" w:ascii="Times New Roman" w:hAnsi="Times New Roman" w:eastAsia="方正仿宋_GBK" w:cs="Times New Roman"/>
                <w:sz w:val="24"/>
                <w:szCs w:val="21"/>
              </w:rPr>
              <w:t>日</w:t>
            </w:r>
            <w:r>
              <w:rPr>
                <w:rFonts w:hint="eastAsia" w:ascii="Times New Roman" w:hAnsi="Times New Roman" w:eastAsia="方正仿宋_GBK" w:cs="Times New Roman"/>
                <w:sz w:val="24"/>
                <w:szCs w:val="21"/>
                <w:lang w:val="en-US" w:eastAsia="zh-CN"/>
              </w:rPr>
              <w:t>09</w:t>
            </w:r>
            <w:r>
              <w:rPr>
                <w:rFonts w:hint="eastAsia" w:ascii="Times New Roman" w:hAnsi="Times New Roman" w:eastAsia="方正仿宋_GBK" w:cs="Times New Roman"/>
                <w:sz w:val="24"/>
                <w:szCs w:val="21"/>
              </w:rPr>
              <w:t>时</w:t>
            </w:r>
            <w:r>
              <w:rPr>
                <w:rFonts w:hint="eastAsia" w:ascii="Times New Roman" w:hAnsi="Times New Roman" w:eastAsia="方正仿宋_GBK" w:cs="Times New Roman"/>
                <w:sz w:val="24"/>
                <w:szCs w:val="21"/>
                <w:lang w:val="en-US" w:eastAsia="zh-CN"/>
              </w:rPr>
              <w:t>19</w:t>
            </w:r>
            <w:r>
              <w:rPr>
                <w:rFonts w:hint="eastAsia" w:ascii="Times New Roman" w:hAnsi="Times New Roman" w:eastAsia="方正仿宋_GBK" w:cs="Times New Roman"/>
                <w:sz w:val="24"/>
                <w:szCs w:val="21"/>
              </w:rPr>
              <w:t>分</w:t>
            </w:r>
          </w:p>
        </w:tc>
      </w:tr>
      <w:tr w14:paraId="1E41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824" w:type="dxa"/>
            <w:vMerge w:val="restart"/>
            <w:vAlign w:val="center"/>
          </w:tcPr>
          <w:p w14:paraId="6E3E6833">
            <w:pPr>
              <w:spacing w:after="0" w:line="340" w:lineRule="exact"/>
              <w:rPr>
                <w:rFonts w:ascii="Times New Roman" w:hAnsi="Times New Roman"/>
                <w:szCs w:val="21"/>
              </w:rPr>
            </w:pPr>
            <w:r>
              <w:rPr>
                <w:rFonts w:hint="eastAsia" w:ascii="Times New Roman" w:hAnsi="Times New Roman" w:eastAsia="方正黑体_GBK" w:cs="方正黑体_GBK"/>
                <w:sz w:val="24"/>
                <w:szCs w:val="21"/>
              </w:rPr>
              <w:t>新媒体作品填报网址</w:t>
            </w:r>
          </w:p>
        </w:tc>
        <w:tc>
          <w:tcPr>
            <w:tcW w:w="3531" w:type="dxa"/>
            <w:gridSpan w:val="6"/>
            <w:vMerge w:val="restart"/>
            <w:vAlign w:val="center"/>
          </w:tcPr>
          <w:p w14:paraId="78DCDE9B">
            <w:pPr>
              <w:spacing w:after="0" w:line="260" w:lineRule="exact"/>
              <w:rPr>
                <w:rFonts w:ascii="Times New Roman" w:hAnsi="Times New Roman" w:eastAsia="方正仿宋_GBK" w:cs="仿宋"/>
                <w:sz w:val="24"/>
                <w:szCs w:val="18"/>
              </w:rPr>
            </w:pPr>
            <w:bookmarkStart w:id="0" w:name="OLE_LINK1"/>
            <w:r>
              <w:rPr>
                <w:rFonts w:ascii="Times New Roman" w:hAnsi="Times New Roman" w:eastAsia="方正仿宋_GBK" w:cs="仿宋"/>
                <w:sz w:val="24"/>
                <w:szCs w:val="18"/>
              </w:rPr>
              <w:t>https://m.12371.gov.cn/app/template/displayTemplate/news/newsDetail/5077/496544.html?isView=true</w:t>
            </w:r>
            <w:bookmarkEnd w:id="0"/>
          </w:p>
          <w:p w14:paraId="5DB8ED71">
            <w:pPr>
              <w:pStyle w:val="12"/>
              <w:jc w:val="center"/>
              <w:rPr>
                <w:rFonts w:hint="eastAsia" w:eastAsia="仿宋_GB2312"/>
                <w:lang w:eastAsia="zh-CN"/>
              </w:rPr>
            </w:pPr>
            <w:r>
              <w:rPr>
                <w:rFonts w:hint="eastAsia" w:eastAsia="仿宋_GB2312"/>
                <w:lang w:eastAsia="zh-CN"/>
              </w:rPr>
              <w:drawing>
                <wp:inline distT="0" distB="0" distL="114300" distR="114300">
                  <wp:extent cx="851535" cy="851535"/>
                  <wp:effectExtent l="0" t="0" r="1905" b="1905"/>
                  <wp:docPr id="1" name="图片 1" descr="评论主旋律作品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论主旋律作品二维码"/>
                          <pic:cNvPicPr>
                            <a:picLocks noChangeAspect="1"/>
                          </pic:cNvPicPr>
                        </pic:nvPicPr>
                        <pic:blipFill>
                          <a:blip r:embed="rId7"/>
                          <a:stretch>
                            <a:fillRect/>
                          </a:stretch>
                        </pic:blipFill>
                        <pic:spPr>
                          <a:xfrm>
                            <a:off x="0" y="0"/>
                            <a:ext cx="851535" cy="851535"/>
                          </a:xfrm>
                          <a:prstGeom prst="rect">
                            <a:avLst/>
                          </a:prstGeom>
                        </pic:spPr>
                      </pic:pic>
                    </a:graphicData>
                  </a:graphic>
                </wp:inline>
              </w:drawing>
            </w:r>
          </w:p>
          <w:p w14:paraId="3F94F6CB">
            <w:pPr>
              <w:spacing w:after="0" w:line="260" w:lineRule="exact"/>
              <w:rPr>
                <w:rFonts w:ascii="Times New Roman" w:hAnsi="Times New Roman" w:eastAsia="华文中宋"/>
                <w:sz w:val="28"/>
              </w:rPr>
            </w:pPr>
          </w:p>
        </w:tc>
        <w:tc>
          <w:tcPr>
            <w:tcW w:w="4993" w:type="dxa"/>
            <w:gridSpan w:val="6"/>
            <w:vAlign w:val="center"/>
          </w:tcPr>
          <w:p w14:paraId="4BB819CD">
            <w:pPr>
              <w:spacing w:line="260" w:lineRule="exact"/>
              <w:rPr>
                <w:rFonts w:hint="eastAsia" w:ascii="华文中宋" w:hAnsi="华文中宋" w:eastAsia="华文中宋"/>
                <w:b/>
                <w:bCs/>
                <w:sz w:val="28"/>
              </w:rPr>
            </w:pPr>
            <w:r>
              <w:rPr>
                <w:rFonts w:hint="eastAsia" w:ascii="方正黑体_GBK" w:hAnsi="Times New Roman" w:eastAsia="方正黑体_GBK"/>
                <w:sz w:val="24"/>
                <w:szCs w:val="21"/>
              </w:rPr>
              <w:t>中央宣传部“三好作品”</w:t>
            </w:r>
            <w:r>
              <w:rPr>
                <w:rFonts w:hint="eastAsia" w:ascii="Times New Roman" w:hAnsi="Times New Roman" w:eastAsia="华文中宋"/>
                <w:sz w:val="28"/>
              </w:rPr>
              <w:t xml:space="preserve">  </w:t>
            </w:r>
            <w:r>
              <w:rPr>
                <w:rFonts w:hint="eastAsia" w:ascii="Times New Roman" w:hAnsi="Times New Roman" w:eastAsia="华文中宋"/>
                <w:sz w:val="24"/>
                <w:szCs w:val="24"/>
              </w:rPr>
              <w:t>是□ 否☑</w:t>
            </w:r>
          </w:p>
        </w:tc>
      </w:tr>
      <w:tr w14:paraId="7F9F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9" w:hRule="exact"/>
          <w:jc w:val="center"/>
        </w:trPr>
        <w:tc>
          <w:tcPr>
            <w:tcW w:w="1824" w:type="dxa"/>
            <w:vMerge w:val="continue"/>
            <w:vAlign w:val="center"/>
          </w:tcPr>
          <w:p w14:paraId="1C6EC404">
            <w:pPr>
              <w:spacing w:after="0" w:line="340" w:lineRule="exact"/>
              <w:rPr>
                <w:rFonts w:ascii="Times New Roman" w:hAnsi="Times New Roman" w:eastAsia="方正黑体_GBK" w:cs="方正黑体_GBK"/>
                <w:sz w:val="24"/>
                <w:szCs w:val="21"/>
              </w:rPr>
            </w:pPr>
          </w:p>
        </w:tc>
        <w:tc>
          <w:tcPr>
            <w:tcW w:w="3531" w:type="dxa"/>
            <w:gridSpan w:val="6"/>
            <w:vMerge w:val="continue"/>
            <w:vAlign w:val="center"/>
          </w:tcPr>
          <w:p w14:paraId="3FADDDD8">
            <w:pPr>
              <w:spacing w:after="0" w:line="260" w:lineRule="exact"/>
              <w:rPr>
                <w:rFonts w:ascii="Times New Roman" w:hAnsi="Times New Roman" w:eastAsia="方正仿宋_GBK" w:cs="仿宋"/>
                <w:sz w:val="24"/>
                <w:szCs w:val="18"/>
              </w:rPr>
            </w:pPr>
          </w:p>
        </w:tc>
        <w:tc>
          <w:tcPr>
            <w:tcW w:w="4993" w:type="dxa"/>
            <w:gridSpan w:val="6"/>
            <w:vAlign w:val="center"/>
          </w:tcPr>
          <w:p w14:paraId="2721A46C">
            <w:pPr>
              <w:spacing w:line="260" w:lineRule="exact"/>
              <w:rPr>
                <w:rFonts w:hint="eastAsia" w:ascii="华文中宋" w:hAnsi="华文中宋" w:eastAsia="华文中宋"/>
                <w:b/>
                <w:bCs/>
                <w:sz w:val="28"/>
                <w:lang w:eastAsia="zh-CN"/>
              </w:rPr>
            </w:pPr>
            <w:r>
              <w:rPr>
                <w:rFonts w:hint="eastAsia" w:ascii="方正黑体_GBK" w:hAnsi="Times New Roman" w:eastAsia="方正黑体_GBK"/>
                <w:sz w:val="24"/>
                <w:szCs w:val="21"/>
              </w:rPr>
              <w:t xml:space="preserve">市委宣传部“三好作品” </w:t>
            </w:r>
            <w:r>
              <w:rPr>
                <w:rFonts w:hint="eastAsia" w:ascii="Times New Roman" w:hAnsi="Times New Roman" w:eastAsia="华文中宋"/>
                <w:sz w:val="24"/>
                <w:szCs w:val="21"/>
              </w:rPr>
              <w:t xml:space="preserve"> </w:t>
            </w:r>
            <w:bookmarkStart w:id="1" w:name="_GoBack"/>
            <w:r>
              <w:rPr>
                <w:rFonts w:hint="eastAsia" w:ascii="Times New Roman" w:hAnsi="Times New Roman" w:eastAsia="华文中宋"/>
                <w:sz w:val="24"/>
                <w:szCs w:val="24"/>
              </w:rPr>
              <w:t>是</w:t>
            </w:r>
            <w:r>
              <w:rPr>
                <w:rFonts w:hint="eastAsia" w:ascii="Times New Roman" w:hAnsi="Times New Roman" w:eastAsia="华文中宋"/>
                <w:sz w:val="24"/>
                <w:szCs w:val="24"/>
                <w:lang w:eastAsia="zh-CN"/>
              </w:rPr>
              <w:t>☑</w:t>
            </w:r>
            <w:r>
              <w:rPr>
                <w:rFonts w:hint="eastAsia" w:ascii="Times New Roman" w:hAnsi="Times New Roman" w:eastAsia="华文中宋"/>
                <w:sz w:val="24"/>
                <w:szCs w:val="24"/>
              </w:rPr>
              <w:t xml:space="preserve"> 否</w:t>
            </w:r>
            <w:r>
              <w:rPr>
                <w:rFonts w:hint="eastAsia" w:ascii="Times New Roman" w:hAnsi="Times New Roman" w:eastAsia="华文中宋"/>
                <w:sz w:val="24"/>
                <w:szCs w:val="24"/>
                <w:lang w:eastAsia="zh-CN"/>
              </w:rPr>
              <w:t>□</w:t>
            </w:r>
            <w:bookmarkEnd w:id="1"/>
          </w:p>
        </w:tc>
      </w:tr>
      <w:tr w14:paraId="4FC2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8" w:hRule="atLeast"/>
          <w:jc w:val="center"/>
        </w:trPr>
        <w:tc>
          <w:tcPr>
            <w:tcW w:w="1824" w:type="dxa"/>
            <w:vAlign w:val="center"/>
          </w:tcPr>
          <w:p w14:paraId="33EDEE8B">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作品简介</w:t>
            </w:r>
          </w:p>
        </w:tc>
        <w:tc>
          <w:tcPr>
            <w:tcW w:w="8524" w:type="dxa"/>
            <w:gridSpan w:val="12"/>
            <w:vAlign w:val="center"/>
          </w:tcPr>
          <w:p w14:paraId="7D53D813">
            <w:pPr>
              <w:spacing w:after="0" w:line="260" w:lineRule="exact"/>
              <w:ind w:firstLine="480" w:firstLineChars="200"/>
              <w:rPr>
                <w:rFonts w:hint="eastAsia" w:ascii="Times New Roman" w:hAnsi="Times New Roman" w:eastAsia="方正仿宋_GBK"/>
                <w:sz w:val="24"/>
                <w:szCs w:val="28"/>
                <w:lang w:eastAsia="zh-CN"/>
              </w:rPr>
            </w:pPr>
            <w:r>
              <w:rPr>
                <w:rFonts w:hint="eastAsia" w:ascii="Times New Roman" w:hAnsi="Times New Roman" w:eastAsia="方正仿宋_GBK"/>
                <w:sz w:val="24"/>
                <w:szCs w:val="28"/>
                <w:lang w:val="en-US" w:eastAsia="zh-CN"/>
              </w:rPr>
              <w:t>本文是深入贯彻落实习近平文化思想，反映激发全民族文化创新创造活力的一篇快评。当下，不少媒体的评论多聚焦政治经济领域，却对自身所处的文化领域疏于检视。本文直面“灯下黑”这一盲区，以撰稿时期热播的《南京照相馆》《731》等主旋律影视作品为切入口，先从反面剖析当下部分主旋律作品存在配角“脸谱化”、主角“悬浮英雄化”等问题。之后，文章从正面层层递进，深刻阐释主旋律作品实现口碑与市场双丰收的根本在于始终坚守和生动践行人民史观，创新提出“配角也是人生主角”的鲜明观点。同时，结合当下短剧轻量化传播挤压长剧深度叙事的市场现状，对比分析优质主旋律作品在凝聚社会共识、弘扬主流价值中的重要意义，重申人民群众在历史进程中起决定性作用。全文视角新颖、用词凝练、逻辑严密，为新时代主旋律故事创作提供了清晰路径。</w:t>
            </w:r>
          </w:p>
          <w:p w14:paraId="17BE613E">
            <w:pPr>
              <w:spacing w:after="0" w:line="260" w:lineRule="exact"/>
              <w:ind w:firstLine="480" w:firstLineChars="200"/>
              <w:rPr>
                <w:rFonts w:ascii="Times New Roman" w:hAnsi="Times New Roman" w:eastAsia="方正仿宋_GBK"/>
                <w:sz w:val="24"/>
                <w:szCs w:val="28"/>
              </w:rPr>
            </w:pPr>
          </w:p>
        </w:tc>
      </w:tr>
      <w:tr w14:paraId="0E32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exact"/>
          <w:jc w:val="center"/>
        </w:trPr>
        <w:tc>
          <w:tcPr>
            <w:tcW w:w="1824" w:type="dxa"/>
            <w:vAlign w:val="center"/>
          </w:tcPr>
          <w:p w14:paraId="5C442EE4">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社会效果</w:t>
            </w:r>
          </w:p>
        </w:tc>
        <w:tc>
          <w:tcPr>
            <w:tcW w:w="8524" w:type="dxa"/>
            <w:gridSpan w:val="12"/>
            <w:vAlign w:val="center"/>
          </w:tcPr>
          <w:p w14:paraId="4F98DD82">
            <w:pPr>
              <w:spacing w:after="0" w:line="260" w:lineRule="exact"/>
              <w:ind w:firstLine="480" w:firstLineChars="200"/>
              <w:rPr>
                <w:rFonts w:ascii="Times New Roman" w:hAnsi="Times New Roman" w:eastAsia="方正仿宋_GBK"/>
                <w:sz w:val="24"/>
                <w:szCs w:val="28"/>
              </w:rPr>
            </w:pPr>
            <w:r>
              <w:rPr>
                <w:rFonts w:hint="eastAsia" w:ascii="Times New Roman" w:hAnsi="Times New Roman" w:eastAsia="方正仿宋_GBK"/>
                <w:sz w:val="24"/>
                <w:szCs w:val="28"/>
              </w:rPr>
              <w:t>该评论</w:t>
            </w:r>
            <w:r>
              <w:rPr>
                <w:rFonts w:hint="eastAsia" w:ascii="Times New Roman" w:hAnsi="Times New Roman" w:eastAsia="方正仿宋_GBK"/>
                <w:sz w:val="24"/>
                <w:szCs w:val="28"/>
                <w:lang w:val="en-US" w:eastAsia="zh-CN"/>
              </w:rPr>
              <w:t>时效性强、论述严谨</w:t>
            </w:r>
            <w:r>
              <w:rPr>
                <w:rFonts w:hint="eastAsia" w:ascii="Times New Roman" w:hAnsi="Times New Roman" w:eastAsia="方正仿宋_GBK"/>
                <w:sz w:val="24"/>
                <w:szCs w:val="28"/>
              </w:rPr>
              <w:t>，在中共重庆市委党建门户七一客户端、七一网</w:t>
            </w:r>
            <w:r>
              <w:rPr>
                <w:rFonts w:hint="eastAsia" w:ascii="Times New Roman" w:hAnsi="Times New Roman" w:eastAsia="方正仿宋_GBK"/>
                <w:sz w:val="24"/>
                <w:szCs w:val="28"/>
                <w:lang w:val="en-US" w:eastAsia="zh-CN"/>
              </w:rPr>
              <w:t>以及其官方微博</w:t>
            </w:r>
            <w:r>
              <w:rPr>
                <w:rFonts w:hint="eastAsia" w:ascii="Times New Roman" w:hAnsi="Times New Roman" w:eastAsia="方正仿宋_GBK"/>
                <w:sz w:val="24"/>
                <w:szCs w:val="28"/>
              </w:rPr>
              <w:t>发布</w:t>
            </w:r>
            <w:r>
              <w:rPr>
                <w:rFonts w:hint="eastAsia" w:ascii="Times New Roman" w:hAnsi="Times New Roman" w:eastAsia="方正仿宋_GBK"/>
                <w:sz w:val="24"/>
                <w:szCs w:val="28"/>
                <w:lang w:val="en-US" w:eastAsia="zh-CN"/>
              </w:rPr>
              <w:t>，并经</w:t>
            </w:r>
            <w:r>
              <w:rPr>
                <w:rFonts w:hint="eastAsia" w:ascii="Times New Roman" w:hAnsi="Times New Roman" w:eastAsia="方正仿宋_GBK"/>
                <w:sz w:val="24"/>
                <w:szCs w:val="28"/>
              </w:rPr>
              <w:t>“重庆党建”学习强国</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rPr>
              <w:t>今日头条等平台</w:t>
            </w:r>
            <w:r>
              <w:rPr>
                <w:rFonts w:hint="eastAsia" w:ascii="Times New Roman" w:hAnsi="Times New Roman" w:eastAsia="方正仿宋_GBK"/>
                <w:sz w:val="24"/>
                <w:szCs w:val="28"/>
                <w:lang w:val="en-US" w:eastAsia="zh-CN"/>
              </w:rPr>
              <w:t>传播</w:t>
            </w:r>
            <w:r>
              <w:rPr>
                <w:rFonts w:hint="eastAsia" w:ascii="Times New Roman" w:hAnsi="Times New Roman" w:eastAsia="方正仿宋_GBK"/>
                <w:sz w:val="24"/>
                <w:szCs w:val="28"/>
              </w:rPr>
              <w:t>，引发读者强烈共鸣，</w:t>
            </w:r>
            <w:r>
              <w:rPr>
                <w:rFonts w:hint="eastAsia" w:ascii="Times New Roman" w:hAnsi="Times New Roman" w:eastAsia="方正仿宋_GBK"/>
                <w:sz w:val="24"/>
                <w:szCs w:val="28"/>
                <w:lang w:val="en-US" w:eastAsia="zh-CN"/>
              </w:rPr>
              <w:t>为激发全民族文化创新创造活力营造了积极向上、守正创新的良好舆论氛围，同时，获得市委宣传部“三好”作品</w:t>
            </w:r>
            <w:r>
              <w:rPr>
                <w:rFonts w:hint="default" w:ascii="Times New Roman" w:hAnsi="Times New Roman" w:eastAsia="方正仿宋_GBK"/>
                <w:sz w:val="24"/>
                <w:szCs w:val="28"/>
                <w:lang w:val="en-US" w:eastAsia="zh-CN"/>
              </w:rPr>
              <w:t>。</w:t>
            </w:r>
          </w:p>
        </w:tc>
      </w:tr>
      <w:tr w14:paraId="0A03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1824" w:type="dxa"/>
            <w:vMerge w:val="restart"/>
            <w:vAlign w:val="center"/>
          </w:tcPr>
          <w:p w14:paraId="030FE2CD">
            <w:pPr>
              <w:spacing w:after="0" w:line="32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传播数据</w:t>
            </w:r>
          </w:p>
        </w:tc>
        <w:tc>
          <w:tcPr>
            <w:tcW w:w="2568" w:type="dxa"/>
            <w:gridSpan w:val="5"/>
            <w:vMerge w:val="restart"/>
            <w:vAlign w:val="center"/>
          </w:tcPr>
          <w:p w14:paraId="76562608">
            <w:pPr>
              <w:spacing w:after="0" w:line="420" w:lineRule="exact"/>
              <w:rPr>
                <w:rFonts w:ascii="方正楷体_GBK" w:hAnsi="Times New Roman" w:eastAsia="方正楷体_GBK"/>
                <w:sz w:val="24"/>
                <w:szCs w:val="28"/>
              </w:rPr>
            </w:pPr>
            <w:r>
              <w:rPr>
                <w:rFonts w:hint="eastAsia" w:ascii="方正楷体_GBK" w:hAnsi="Times New Roman" w:eastAsia="方正楷体_GBK"/>
                <w:sz w:val="24"/>
                <w:szCs w:val="28"/>
              </w:rPr>
              <w:t>新媒体传播平台网址</w:t>
            </w:r>
          </w:p>
        </w:tc>
        <w:tc>
          <w:tcPr>
            <w:tcW w:w="5956" w:type="dxa"/>
            <w:gridSpan w:val="7"/>
            <w:tcBorders>
              <w:bottom w:val="single" w:color="auto" w:sz="4" w:space="0"/>
            </w:tcBorders>
            <w:vAlign w:val="center"/>
          </w:tcPr>
          <w:p w14:paraId="7D79C1F5">
            <w:pPr>
              <w:spacing w:after="0" w:line="320" w:lineRule="exact"/>
              <w:rPr>
                <w:rFonts w:ascii="Times New Roman" w:hAnsi="Times New Roman" w:eastAsia="方正仿宋_GBK"/>
                <w:sz w:val="22"/>
                <w:szCs w:val="24"/>
              </w:rPr>
            </w:pPr>
            <w:r>
              <w:rPr>
                <w:rFonts w:hint="eastAsia" w:ascii="Times New Roman" w:hAnsi="Times New Roman" w:eastAsia="方正仿宋_GBK"/>
                <w:sz w:val="22"/>
                <w:szCs w:val="24"/>
              </w:rPr>
              <w:t xml:space="preserve">1. </w:t>
            </w:r>
            <w:r>
              <w:rPr>
                <w:rFonts w:hint="eastAsia" w:ascii="Times New Roman" w:hAnsi="Times New Roman" w:eastAsia="方正仿宋_GBK"/>
                <w:sz w:val="22"/>
                <w:szCs w:val="24"/>
                <w:lang w:val="en-US" w:eastAsia="zh-CN"/>
              </w:rPr>
              <w:fldChar w:fldCharType="begin"/>
            </w:r>
            <w:r>
              <w:rPr>
                <w:rFonts w:hint="eastAsia" w:ascii="Times New Roman" w:hAnsi="Times New Roman" w:eastAsia="方正仿宋_GBK"/>
                <w:sz w:val="22"/>
                <w:szCs w:val="24"/>
                <w:lang w:val="en-US" w:eastAsia="zh-CN"/>
              </w:rPr>
              <w:instrText xml:space="preserve"> HYPERLINK "https://mp.weixin.qq.com/s/GjO2T7p5itzQ5G9DaMcWtA" </w:instrText>
            </w:r>
            <w:r>
              <w:rPr>
                <w:rFonts w:hint="eastAsia" w:ascii="Times New Roman" w:hAnsi="Times New Roman" w:eastAsia="方正仿宋_GBK"/>
                <w:sz w:val="22"/>
                <w:szCs w:val="24"/>
                <w:lang w:val="en-US" w:eastAsia="zh-CN"/>
              </w:rPr>
              <w:fldChar w:fldCharType="separate"/>
            </w:r>
            <w:r>
              <w:rPr>
                <w:rFonts w:hint="eastAsia" w:ascii="Times New Roman" w:hAnsi="Times New Roman" w:eastAsia="方正仿宋_GBK"/>
                <w:sz w:val="22"/>
                <w:szCs w:val="24"/>
                <w:lang w:val="en-US" w:eastAsia="zh-CN"/>
              </w:rPr>
              <w:t>https://mp.weixin.qq.com/s/GjO2T7p5itzQ5G9DaMcWtA</w:t>
            </w:r>
            <w:r>
              <w:rPr>
                <w:rFonts w:hint="eastAsia" w:ascii="Times New Roman" w:hAnsi="Times New Roman" w:eastAsia="方正仿宋_GBK"/>
                <w:sz w:val="22"/>
                <w:szCs w:val="24"/>
                <w:lang w:val="en-US" w:eastAsia="zh-CN"/>
              </w:rPr>
              <w:fldChar w:fldCharType="end"/>
            </w:r>
          </w:p>
        </w:tc>
      </w:tr>
      <w:tr w14:paraId="53AD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exact"/>
          <w:jc w:val="center"/>
        </w:trPr>
        <w:tc>
          <w:tcPr>
            <w:tcW w:w="1824" w:type="dxa"/>
            <w:vMerge w:val="continue"/>
            <w:vAlign w:val="center"/>
          </w:tcPr>
          <w:p w14:paraId="61BC29AA">
            <w:pPr>
              <w:pStyle w:val="12"/>
              <w:spacing w:after="0" w:line="320" w:lineRule="exact"/>
              <w:rPr>
                <w:rFonts w:ascii="方正仿宋_GBK" w:eastAsia="方正仿宋_GBK"/>
              </w:rPr>
            </w:pPr>
          </w:p>
        </w:tc>
        <w:tc>
          <w:tcPr>
            <w:tcW w:w="2568" w:type="dxa"/>
            <w:gridSpan w:val="5"/>
            <w:vMerge w:val="continue"/>
            <w:vAlign w:val="center"/>
          </w:tcPr>
          <w:p w14:paraId="7EE8BC20">
            <w:pPr>
              <w:spacing w:after="0" w:line="420" w:lineRule="exact"/>
              <w:rPr>
                <w:rFonts w:ascii="Times New Roman" w:hAnsi="Times New Roman" w:eastAsia="方正仿宋_GBK"/>
                <w:sz w:val="24"/>
                <w:szCs w:val="28"/>
              </w:rPr>
            </w:pPr>
          </w:p>
        </w:tc>
        <w:tc>
          <w:tcPr>
            <w:tcW w:w="5956" w:type="dxa"/>
            <w:gridSpan w:val="7"/>
            <w:tcBorders>
              <w:bottom w:val="single" w:color="auto" w:sz="4" w:space="0"/>
            </w:tcBorders>
            <w:vAlign w:val="center"/>
          </w:tcPr>
          <w:p w14:paraId="01A8E9E0">
            <w:pPr>
              <w:spacing w:after="0" w:line="420" w:lineRule="exact"/>
              <w:rPr>
                <w:rFonts w:hint="eastAsia" w:ascii="Times New Roman" w:hAnsi="Times New Roman" w:eastAsia="方正仿宋_GBK"/>
                <w:sz w:val="24"/>
                <w:szCs w:val="28"/>
                <w:lang w:val="en-US" w:eastAsia="zh-CN"/>
              </w:rPr>
            </w:pPr>
            <w:r>
              <w:rPr>
                <w:rFonts w:hint="eastAsia" w:ascii="Times New Roman" w:hAnsi="Times New Roman" w:eastAsia="方正仿宋_GBK"/>
                <w:sz w:val="24"/>
                <w:szCs w:val="28"/>
              </w:rPr>
              <w:t>2.</w:t>
            </w:r>
            <w:r>
              <w:rPr>
                <w:rFonts w:hint="eastAsia" w:ascii="Times New Roman" w:hAnsi="Times New Roman" w:eastAsia="方正仿宋_GBK"/>
                <w:sz w:val="24"/>
                <w:szCs w:val="28"/>
                <w:lang w:val="en-US" w:eastAsia="zh-CN"/>
              </w:rPr>
              <w:fldChar w:fldCharType="begin"/>
            </w:r>
            <w:r>
              <w:rPr>
                <w:rFonts w:hint="eastAsia" w:ascii="Times New Roman" w:hAnsi="Times New Roman" w:eastAsia="方正仿宋_GBK"/>
                <w:sz w:val="24"/>
                <w:szCs w:val="28"/>
                <w:lang w:val="en-US" w:eastAsia="zh-CN"/>
              </w:rPr>
              <w:instrText xml:space="preserve"> HYPERLINK "https://weibo.com/6997073060/5196281799508473?wm=3333_2001&amp;from=10F8093010&amp;sourcetype=weixin&amp;s_trans=5774838836_5196281799508473&amp;s_channel=4" </w:instrText>
            </w:r>
            <w:r>
              <w:rPr>
                <w:rFonts w:hint="eastAsia" w:ascii="Times New Roman" w:hAnsi="Times New Roman" w:eastAsia="方正仿宋_GBK"/>
                <w:sz w:val="24"/>
                <w:szCs w:val="28"/>
                <w:lang w:val="en-US" w:eastAsia="zh-CN"/>
              </w:rPr>
              <w:fldChar w:fldCharType="separate"/>
            </w:r>
            <w:r>
              <w:rPr>
                <w:rFonts w:hint="eastAsia" w:ascii="Times New Roman" w:hAnsi="Times New Roman" w:eastAsia="方正仿宋_GBK"/>
                <w:sz w:val="24"/>
                <w:szCs w:val="28"/>
                <w:lang w:val="en-US" w:eastAsia="zh-CN"/>
              </w:rPr>
              <w:t>https://weibo.com/6997073060/5196281799508473?wm=3333_2001&amp;from=10F8093010&amp;sourcetype=weixin&amp;s_trans=5774838836_5196281799508473&amp;s_channel=4</w:t>
            </w:r>
            <w:r>
              <w:rPr>
                <w:rFonts w:hint="eastAsia" w:ascii="Times New Roman" w:hAnsi="Times New Roman" w:eastAsia="方正仿宋_GBK"/>
                <w:sz w:val="24"/>
                <w:szCs w:val="28"/>
                <w:lang w:val="en-US" w:eastAsia="zh-CN"/>
              </w:rPr>
              <w:fldChar w:fldCharType="end"/>
            </w:r>
          </w:p>
          <w:p w14:paraId="19100C9A">
            <w:pPr>
              <w:spacing w:after="0" w:line="420" w:lineRule="exact"/>
              <w:rPr>
                <w:rFonts w:ascii="Times New Roman" w:hAnsi="Times New Roman" w:eastAsia="方正仿宋_GBK"/>
                <w:sz w:val="24"/>
                <w:szCs w:val="28"/>
              </w:rPr>
            </w:pPr>
          </w:p>
        </w:tc>
      </w:tr>
      <w:tr w14:paraId="5127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exact"/>
          <w:jc w:val="center"/>
        </w:trPr>
        <w:tc>
          <w:tcPr>
            <w:tcW w:w="1824" w:type="dxa"/>
            <w:vMerge w:val="continue"/>
            <w:vAlign w:val="center"/>
          </w:tcPr>
          <w:p w14:paraId="03D77C11">
            <w:pPr>
              <w:spacing w:after="0" w:line="320" w:lineRule="exact"/>
              <w:jc w:val="center"/>
              <w:rPr>
                <w:rFonts w:ascii="Times New Roman" w:hAnsi="Times New Roman" w:eastAsia="方正黑体_GBK" w:cs="方正黑体_GBK"/>
                <w:sz w:val="28"/>
              </w:rPr>
            </w:pPr>
          </w:p>
        </w:tc>
        <w:tc>
          <w:tcPr>
            <w:tcW w:w="2568" w:type="dxa"/>
            <w:gridSpan w:val="5"/>
            <w:vMerge w:val="continue"/>
            <w:tcBorders>
              <w:bottom w:val="single" w:color="auto" w:sz="4" w:space="0"/>
            </w:tcBorders>
            <w:vAlign w:val="center"/>
          </w:tcPr>
          <w:p w14:paraId="4FBA142D">
            <w:pPr>
              <w:spacing w:after="0" w:line="420" w:lineRule="exact"/>
              <w:rPr>
                <w:rFonts w:ascii="方正楷体_GBK" w:hAnsi="Times New Roman" w:eastAsia="方正楷体_GBK"/>
                <w:sz w:val="24"/>
                <w:szCs w:val="28"/>
              </w:rPr>
            </w:pPr>
          </w:p>
        </w:tc>
        <w:tc>
          <w:tcPr>
            <w:tcW w:w="5956" w:type="dxa"/>
            <w:gridSpan w:val="7"/>
            <w:tcBorders>
              <w:bottom w:val="single" w:color="auto" w:sz="4" w:space="0"/>
            </w:tcBorders>
            <w:vAlign w:val="center"/>
          </w:tcPr>
          <w:p w14:paraId="354ACEA7">
            <w:pPr>
              <w:spacing w:after="0" w:line="420" w:lineRule="exact"/>
              <w:rPr>
                <w:rFonts w:ascii="Times New Roman" w:hAnsi="Times New Roman" w:eastAsia="方正仿宋_GBK"/>
                <w:sz w:val="24"/>
                <w:szCs w:val="28"/>
              </w:rPr>
            </w:pPr>
          </w:p>
        </w:tc>
      </w:tr>
      <w:tr w14:paraId="2FBC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exact"/>
          <w:jc w:val="center"/>
        </w:trPr>
        <w:tc>
          <w:tcPr>
            <w:tcW w:w="1824" w:type="dxa"/>
            <w:vMerge w:val="continue"/>
            <w:tcBorders>
              <w:bottom w:val="single" w:color="auto" w:sz="4" w:space="0"/>
            </w:tcBorders>
            <w:vAlign w:val="center"/>
          </w:tcPr>
          <w:p w14:paraId="77335C67">
            <w:pPr>
              <w:spacing w:after="0" w:line="340" w:lineRule="exact"/>
              <w:jc w:val="center"/>
              <w:rPr>
                <w:rFonts w:ascii="Times New Roman" w:hAnsi="Times New Roman" w:eastAsia="方正黑体_GBK" w:cs="方正黑体_GBK"/>
                <w:sz w:val="28"/>
              </w:rPr>
            </w:pPr>
          </w:p>
        </w:tc>
        <w:tc>
          <w:tcPr>
            <w:tcW w:w="1571" w:type="dxa"/>
            <w:tcBorders>
              <w:bottom w:val="single" w:color="auto" w:sz="4" w:space="0"/>
            </w:tcBorders>
            <w:vAlign w:val="center"/>
          </w:tcPr>
          <w:p w14:paraId="7BE6C242">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阅读量（浏览量、点击量）</w:t>
            </w:r>
          </w:p>
        </w:tc>
        <w:tc>
          <w:tcPr>
            <w:tcW w:w="997" w:type="dxa"/>
            <w:gridSpan w:val="4"/>
            <w:tcBorders>
              <w:bottom w:val="single" w:color="auto" w:sz="4" w:space="0"/>
            </w:tcBorders>
            <w:vAlign w:val="center"/>
          </w:tcPr>
          <w:p w14:paraId="702D8599">
            <w:pPr>
              <w:spacing w:after="0" w:line="360" w:lineRule="exact"/>
              <w:jc w:val="center"/>
              <w:rPr>
                <w:rFonts w:hint="default"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8320</w:t>
            </w:r>
          </w:p>
        </w:tc>
        <w:tc>
          <w:tcPr>
            <w:tcW w:w="1285" w:type="dxa"/>
            <w:gridSpan w:val="2"/>
            <w:tcBorders>
              <w:bottom w:val="single" w:color="auto" w:sz="4" w:space="0"/>
            </w:tcBorders>
            <w:vAlign w:val="center"/>
          </w:tcPr>
          <w:p w14:paraId="5C05F989">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转载量</w:t>
            </w:r>
          </w:p>
        </w:tc>
        <w:tc>
          <w:tcPr>
            <w:tcW w:w="1284" w:type="dxa"/>
            <w:tcBorders>
              <w:bottom w:val="single" w:color="auto" w:sz="4" w:space="0"/>
            </w:tcBorders>
            <w:vAlign w:val="center"/>
          </w:tcPr>
          <w:p w14:paraId="1C261909">
            <w:pPr>
              <w:spacing w:after="0" w:line="360" w:lineRule="exact"/>
              <w:jc w:val="center"/>
              <w:rPr>
                <w:rFonts w:ascii="方正楷体_GBK" w:hAnsi="Times New Roman" w:eastAsia="方正楷体_GBK"/>
                <w:sz w:val="24"/>
                <w:szCs w:val="28"/>
              </w:rPr>
            </w:pPr>
          </w:p>
        </w:tc>
        <w:tc>
          <w:tcPr>
            <w:tcW w:w="1285" w:type="dxa"/>
            <w:gridSpan w:val="3"/>
            <w:tcBorders>
              <w:bottom w:val="single" w:color="auto" w:sz="4" w:space="0"/>
            </w:tcBorders>
            <w:vAlign w:val="center"/>
          </w:tcPr>
          <w:p w14:paraId="28DF7245">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互动量</w:t>
            </w:r>
          </w:p>
        </w:tc>
        <w:tc>
          <w:tcPr>
            <w:tcW w:w="2102" w:type="dxa"/>
            <w:tcBorders>
              <w:bottom w:val="single" w:color="auto" w:sz="4" w:space="0"/>
            </w:tcBorders>
            <w:vAlign w:val="center"/>
          </w:tcPr>
          <w:p w14:paraId="7CA95485">
            <w:pPr>
              <w:spacing w:after="0" w:line="360" w:lineRule="exact"/>
              <w:jc w:val="center"/>
              <w:rPr>
                <w:rFonts w:ascii="Times New Roman" w:hAnsi="Times New Roman" w:eastAsia="方正仿宋_GBK"/>
                <w:sz w:val="24"/>
                <w:szCs w:val="28"/>
              </w:rPr>
            </w:pPr>
          </w:p>
        </w:tc>
      </w:tr>
      <w:tr w14:paraId="5730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8" w:hRule="exact"/>
          <w:jc w:val="center"/>
        </w:trPr>
        <w:tc>
          <w:tcPr>
            <w:tcW w:w="1824" w:type="dxa"/>
            <w:tcBorders>
              <w:bottom w:val="single" w:color="auto" w:sz="4" w:space="0"/>
            </w:tcBorders>
            <w:vAlign w:val="center"/>
          </w:tcPr>
          <w:p w14:paraId="500663BB">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推荐理由</w:t>
            </w:r>
          </w:p>
        </w:tc>
        <w:tc>
          <w:tcPr>
            <w:tcW w:w="8524" w:type="dxa"/>
            <w:gridSpan w:val="12"/>
            <w:tcBorders>
              <w:bottom w:val="single" w:color="auto" w:sz="4" w:space="0"/>
            </w:tcBorders>
            <w:vAlign w:val="center"/>
          </w:tcPr>
          <w:p w14:paraId="6280964A">
            <w:pPr>
              <w:spacing w:after="0" w:line="260" w:lineRule="exact"/>
              <w:ind w:firstLine="480" w:firstLineChars="200"/>
              <w:rPr>
                <w:rFonts w:ascii="Times New Roman" w:hAnsi="Times New Roman" w:eastAsia="方正仿宋_GBK"/>
                <w:sz w:val="24"/>
                <w:szCs w:val="28"/>
              </w:rPr>
            </w:pPr>
            <w:r>
              <w:rPr>
                <w:rFonts w:hint="eastAsia" w:ascii="Times New Roman" w:hAnsi="Times New Roman" w:eastAsia="方正仿宋_GBK"/>
                <w:sz w:val="24"/>
                <w:szCs w:val="28"/>
              </w:rPr>
              <w:t>该评论</w:t>
            </w:r>
            <w:r>
              <w:rPr>
                <w:rFonts w:hint="eastAsia" w:ascii="Times New Roman" w:hAnsi="Times New Roman" w:eastAsia="方正仿宋_GBK"/>
                <w:sz w:val="24"/>
                <w:szCs w:val="28"/>
                <w:lang w:val="en-US" w:eastAsia="zh-CN"/>
              </w:rPr>
              <w:t>切口精准</w:t>
            </w:r>
            <w:r>
              <w:rPr>
                <w:rFonts w:hint="eastAsia" w:ascii="Times New Roman" w:hAnsi="Times New Roman" w:eastAsia="方正仿宋_GBK"/>
                <w:sz w:val="24"/>
                <w:szCs w:val="28"/>
              </w:rPr>
              <w:t>、</w:t>
            </w:r>
            <w:r>
              <w:rPr>
                <w:rFonts w:hint="eastAsia" w:ascii="Times New Roman" w:hAnsi="Times New Roman" w:eastAsia="方正仿宋_GBK"/>
                <w:sz w:val="24"/>
                <w:szCs w:val="28"/>
                <w:lang w:val="en-US" w:eastAsia="zh-CN"/>
              </w:rPr>
              <w:t>站位高远、观点新锐、逻辑严密</w:t>
            </w:r>
            <w:r>
              <w:rPr>
                <w:rFonts w:hint="eastAsia" w:ascii="Times New Roman" w:hAnsi="Times New Roman" w:eastAsia="方正仿宋_GBK"/>
                <w:sz w:val="24"/>
                <w:szCs w:val="28"/>
              </w:rPr>
              <w:t>，是一篇深入学习贯彻习近平</w:t>
            </w:r>
            <w:r>
              <w:rPr>
                <w:rFonts w:hint="eastAsia" w:ascii="Times New Roman" w:hAnsi="Times New Roman" w:eastAsia="方正仿宋_GBK"/>
                <w:sz w:val="24"/>
                <w:szCs w:val="28"/>
                <w:lang w:val="en-US" w:eastAsia="zh-CN"/>
              </w:rPr>
              <w:t>文化思想</w:t>
            </w:r>
            <w:r>
              <w:rPr>
                <w:rFonts w:hint="eastAsia" w:ascii="Times New Roman" w:hAnsi="Times New Roman" w:eastAsia="方正仿宋_GBK"/>
                <w:sz w:val="24"/>
                <w:szCs w:val="28"/>
              </w:rPr>
              <w:t>的好评论，有思想、有深度、有传播力，舆论引导力强</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lang w:val="en-US" w:eastAsia="zh-CN"/>
              </w:rPr>
              <w:t>并被评为市委宣传部“三好”作品</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lang w:val="en-US" w:eastAsia="zh-CN"/>
              </w:rPr>
              <w:t>同意推荐。</w:t>
            </w:r>
            <w:r>
              <w:rPr>
                <w:rFonts w:hint="eastAsia" w:ascii="Times New Roman" w:hAnsi="Times New Roman" w:eastAsia="方正仿宋_GBK"/>
                <w:sz w:val="24"/>
                <w:szCs w:val="28"/>
              </w:rPr>
              <w:t xml:space="preserve">   </w:t>
            </w:r>
          </w:p>
          <w:p w14:paraId="37960665">
            <w:pPr>
              <w:spacing w:after="0" w:line="420" w:lineRule="exact"/>
              <w:rPr>
                <w:rFonts w:hint="eastAsia" w:ascii="Times New Roman" w:hAnsi="Times New Roman" w:eastAsia="华文中宋"/>
                <w:spacing w:val="-2"/>
                <w:sz w:val="24"/>
                <w:szCs w:val="28"/>
              </w:rPr>
            </w:pPr>
            <w:r>
              <w:rPr>
                <w:rFonts w:hint="eastAsia" w:ascii="Times New Roman" w:hAnsi="Times New Roman" w:eastAsia="华文中宋"/>
                <w:spacing w:val="-2"/>
                <w:sz w:val="24"/>
                <w:szCs w:val="28"/>
              </w:rPr>
              <w:t xml:space="preserve">     </w:t>
            </w:r>
          </w:p>
          <w:p w14:paraId="2F14D424">
            <w:pPr>
              <w:spacing w:after="0" w:line="420" w:lineRule="exact"/>
              <w:rPr>
                <w:rFonts w:hint="eastAsia" w:ascii="Times New Roman" w:hAnsi="Times New Roman" w:eastAsia="华文中宋"/>
                <w:spacing w:val="-2"/>
                <w:sz w:val="24"/>
                <w:szCs w:val="28"/>
              </w:rPr>
            </w:pPr>
          </w:p>
          <w:p w14:paraId="7D4568A1">
            <w:pPr>
              <w:spacing w:after="0" w:line="260" w:lineRule="exact"/>
              <w:jc w:val="right"/>
              <w:rPr>
                <w:rFonts w:ascii="Times New Roman" w:hAnsi="Times New Roman" w:eastAsia="方正仿宋_GBK"/>
                <w:sz w:val="24"/>
                <w:szCs w:val="28"/>
              </w:rPr>
            </w:pPr>
            <w:r>
              <w:rPr>
                <w:rFonts w:hint="eastAsia" w:ascii="Times New Roman" w:hAnsi="Times New Roman" w:eastAsia="华文中宋"/>
                <w:spacing w:val="-2"/>
                <w:sz w:val="24"/>
                <w:szCs w:val="28"/>
              </w:rPr>
              <w:t xml:space="preserve">                        </w:t>
            </w:r>
            <w:r>
              <w:rPr>
                <w:rFonts w:hint="eastAsia" w:ascii="Times New Roman" w:hAnsi="Times New Roman" w:eastAsia="方正仿宋_GBK"/>
                <w:sz w:val="24"/>
                <w:szCs w:val="28"/>
              </w:rPr>
              <w:t xml:space="preserve">   签名：</w:t>
            </w:r>
            <w:r>
              <w:rPr>
                <w:rFonts w:hint="eastAsia" w:ascii="Times New Roman" w:hAnsi="Times New Roman" w:eastAsia="方正仿宋_GBK"/>
                <w:sz w:val="24"/>
                <w:szCs w:val="28"/>
                <w:lang w:val="en-US" w:eastAsia="zh-CN"/>
              </w:rPr>
              <w:t xml:space="preserve">              </w:t>
            </w:r>
            <w:r>
              <w:rPr>
                <w:rFonts w:ascii="Times New Roman" w:hAnsi="Times New Roman" w:eastAsia="方正仿宋_GBK" w:cs="Times New Roman"/>
                <w:sz w:val="24"/>
                <w:szCs w:val="28"/>
              </w:rPr>
              <w:t>202</w:t>
            </w:r>
            <w:r>
              <w:rPr>
                <w:rFonts w:hint="eastAsia" w:ascii="Times New Roman" w:hAnsi="Times New Roman" w:eastAsia="方正仿宋_GBK" w:cs="Times New Roman"/>
                <w:sz w:val="24"/>
                <w:szCs w:val="28"/>
                <w:lang w:val="en-US" w:eastAsia="zh-CN"/>
              </w:rPr>
              <w:t>6</w:t>
            </w:r>
            <w:r>
              <w:rPr>
                <w:rFonts w:ascii="Times New Roman" w:hAnsi="Times New Roman" w:eastAsia="方正仿宋_GBK" w:cs="Times New Roman"/>
                <w:sz w:val="24"/>
                <w:szCs w:val="28"/>
              </w:rPr>
              <w:t>年</w:t>
            </w:r>
            <w:r>
              <w:rPr>
                <w:rFonts w:hint="eastAsia" w:ascii="Times New Roman" w:hAnsi="Times New Roman" w:eastAsia="方正仿宋_GBK" w:cs="Times New Roman"/>
                <w:sz w:val="24"/>
                <w:szCs w:val="28"/>
                <w:lang w:val="en-US" w:eastAsia="zh-CN"/>
              </w:rPr>
              <w:t>3</w:t>
            </w:r>
            <w:r>
              <w:rPr>
                <w:rFonts w:ascii="Times New Roman" w:hAnsi="Times New Roman" w:eastAsia="方正仿宋_GBK" w:cs="Times New Roman"/>
                <w:sz w:val="24"/>
                <w:szCs w:val="28"/>
              </w:rPr>
              <w:t>月</w:t>
            </w:r>
            <w:r>
              <w:rPr>
                <w:rFonts w:hint="eastAsia" w:ascii="Times New Roman" w:hAnsi="Times New Roman" w:eastAsia="方正仿宋_GBK" w:cs="Times New Roman"/>
                <w:sz w:val="24"/>
                <w:szCs w:val="28"/>
                <w:lang w:val="en-US" w:eastAsia="zh-CN"/>
              </w:rPr>
              <w:t>8</w:t>
            </w:r>
            <w:r>
              <w:rPr>
                <w:rFonts w:ascii="Times New Roman" w:hAnsi="Times New Roman" w:eastAsia="方正仿宋_GBK" w:cs="Times New Roman"/>
                <w:sz w:val="24"/>
                <w:szCs w:val="28"/>
              </w:rPr>
              <w:t>日</w:t>
            </w:r>
          </w:p>
        </w:tc>
      </w:tr>
      <w:tr w14:paraId="12E3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exact"/>
          <w:jc w:val="center"/>
        </w:trPr>
        <w:tc>
          <w:tcPr>
            <w:tcW w:w="1824" w:type="dxa"/>
            <w:tcBorders>
              <w:top w:val="single" w:color="auto" w:sz="6" w:space="0"/>
              <w:left w:val="single" w:color="auto" w:sz="6" w:space="0"/>
              <w:bottom w:val="single" w:color="auto" w:sz="6" w:space="0"/>
              <w:right w:val="single" w:color="auto" w:sz="6" w:space="0"/>
            </w:tcBorders>
            <w:vAlign w:val="center"/>
          </w:tcPr>
          <w:p w14:paraId="369E1FF7">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联系人</w:t>
            </w:r>
          </w:p>
        </w:tc>
        <w:tc>
          <w:tcPr>
            <w:tcW w:w="1597" w:type="dxa"/>
            <w:gridSpan w:val="2"/>
            <w:tcBorders>
              <w:top w:val="single" w:color="auto" w:sz="6" w:space="0"/>
              <w:left w:val="single" w:color="auto" w:sz="6" w:space="0"/>
              <w:bottom w:val="single" w:color="auto" w:sz="6" w:space="0"/>
              <w:right w:val="single" w:color="auto" w:sz="4" w:space="0"/>
            </w:tcBorders>
            <w:vAlign w:val="center"/>
          </w:tcPr>
          <w:p w14:paraId="74FC364E">
            <w:pPr>
              <w:spacing w:after="0" w:line="340" w:lineRule="exact"/>
              <w:jc w:val="center"/>
              <w:rPr>
                <w:rFonts w:hint="default" w:ascii="Times New Roman" w:hAnsi="Times New Roman" w:eastAsia="方正仿宋_GBK" w:cs="方正黑体_GBK"/>
                <w:sz w:val="28"/>
                <w:lang w:val="en-US" w:eastAsia="zh-CN"/>
              </w:rPr>
            </w:pPr>
            <w:r>
              <w:rPr>
                <w:rFonts w:hint="eastAsia" w:ascii="方正仿宋_GBK" w:hAnsi="方正仿宋_GBK" w:eastAsia="方正仿宋_GBK" w:cs="方正仿宋_GBK"/>
                <w:sz w:val="24"/>
                <w:szCs w:val="24"/>
                <w:lang w:val="en-US" w:eastAsia="zh-CN"/>
              </w:rPr>
              <w:t>汪茂盛</w:t>
            </w:r>
          </w:p>
        </w:tc>
        <w:tc>
          <w:tcPr>
            <w:tcW w:w="784" w:type="dxa"/>
            <w:tcBorders>
              <w:top w:val="single" w:color="auto" w:sz="6" w:space="0"/>
              <w:left w:val="single" w:color="auto" w:sz="6" w:space="0"/>
              <w:bottom w:val="single" w:color="auto" w:sz="6" w:space="0"/>
              <w:right w:val="single" w:color="auto" w:sz="4" w:space="0"/>
            </w:tcBorders>
            <w:vAlign w:val="center"/>
          </w:tcPr>
          <w:p w14:paraId="481F545B">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电话</w:t>
            </w:r>
          </w:p>
        </w:tc>
        <w:tc>
          <w:tcPr>
            <w:tcW w:w="2847" w:type="dxa"/>
            <w:gridSpan w:val="6"/>
            <w:tcBorders>
              <w:top w:val="single" w:color="auto" w:sz="6" w:space="0"/>
              <w:left w:val="single" w:color="auto" w:sz="6" w:space="0"/>
              <w:bottom w:val="single" w:color="auto" w:sz="6" w:space="0"/>
              <w:right w:val="single" w:color="auto" w:sz="4" w:space="0"/>
            </w:tcBorders>
            <w:vAlign w:val="center"/>
          </w:tcPr>
          <w:p w14:paraId="29D5CD8D">
            <w:pPr>
              <w:spacing w:after="0" w:line="340" w:lineRule="exact"/>
              <w:jc w:val="center"/>
              <w:rPr>
                <w:rFonts w:ascii="Times New Roman" w:hAnsi="Times New Roman" w:eastAsia="方正黑体_GBK" w:cs="方正黑体_GBK"/>
                <w:sz w:val="24"/>
                <w:szCs w:val="24"/>
              </w:rPr>
            </w:pPr>
            <w:r>
              <w:rPr>
                <w:rFonts w:ascii="Times New Roman" w:hAnsi="Times New Roman" w:eastAsia="方正黑体_GBK" w:cs="方正黑体_GBK"/>
                <w:sz w:val="24"/>
                <w:szCs w:val="24"/>
              </w:rPr>
              <w:t>(023)63865053</w:t>
            </w:r>
          </w:p>
        </w:tc>
        <w:tc>
          <w:tcPr>
            <w:tcW w:w="914" w:type="dxa"/>
            <w:tcBorders>
              <w:top w:val="single" w:color="auto" w:sz="6" w:space="0"/>
              <w:left w:val="single" w:color="auto" w:sz="4" w:space="0"/>
              <w:bottom w:val="single" w:color="auto" w:sz="6" w:space="0"/>
              <w:right w:val="single" w:color="auto" w:sz="4" w:space="0"/>
            </w:tcBorders>
            <w:vAlign w:val="center"/>
          </w:tcPr>
          <w:p w14:paraId="28BB6588">
            <w:pPr>
              <w:spacing w:after="0" w:line="340" w:lineRule="exact"/>
              <w:jc w:val="center"/>
              <w:rPr>
                <w:rFonts w:ascii="Times New Roman" w:hAnsi="Times New Roman" w:eastAsia="方正黑体_GBK" w:cs="方正黑体_GBK"/>
                <w:sz w:val="24"/>
                <w:szCs w:val="24"/>
              </w:rPr>
            </w:pPr>
            <w:r>
              <w:rPr>
                <w:rFonts w:hint="eastAsia" w:ascii="Times New Roman" w:hAnsi="Times New Roman" w:eastAsia="方正黑体_GBK" w:cs="方正黑体_GBK"/>
                <w:sz w:val="30"/>
                <w:szCs w:val="30"/>
              </w:rPr>
              <w:t>手机</w:t>
            </w:r>
          </w:p>
        </w:tc>
        <w:tc>
          <w:tcPr>
            <w:tcW w:w="2382" w:type="dxa"/>
            <w:gridSpan w:val="2"/>
            <w:tcBorders>
              <w:top w:val="single" w:color="auto" w:sz="6" w:space="0"/>
              <w:left w:val="single" w:color="auto" w:sz="4" w:space="0"/>
              <w:bottom w:val="single" w:color="auto" w:sz="6" w:space="0"/>
              <w:right w:val="single" w:color="auto" w:sz="6" w:space="0"/>
            </w:tcBorders>
            <w:vAlign w:val="center"/>
          </w:tcPr>
          <w:p w14:paraId="0E5A5F67">
            <w:pPr>
              <w:spacing w:after="0" w:line="340" w:lineRule="exact"/>
              <w:jc w:val="center"/>
              <w:rPr>
                <w:rFonts w:ascii="Times New Roman" w:hAnsi="Times New Roman" w:eastAsia="方正黑体_GBK" w:cs="方正黑体_GBK"/>
                <w:sz w:val="24"/>
                <w:szCs w:val="24"/>
              </w:rPr>
            </w:pPr>
            <w:r>
              <w:rPr>
                <w:rFonts w:hint="eastAsia" w:ascii="Times New Roman" w:hAnsi="Times New Roman" w:eastAsia="方正黑体_GBK" w:cs="方正黑体_GBK"/>
                <w:sz w:val="24"/>
                <w:szCs w:val="24"/>
              </w:rPr>
              <w:t>1</w:t>
            </w:r>
            <w:r>
              <w:rPr>
                <w:rFonts w:hint="eastAsia" w:ascii="Times New Roman" w:hAnsi="Times New Roman" w:eastAsia="方正黑体_GBK" w:cs="方正黑体_GBK"/>
                <w:sz w:val="24"/>
                <w:szCs w:val="24"/>
                <w:lang w:val="en-US" w:eastAsia="zh-CN"/>
              </w:rPr>
              <w:t>8623129258</w:t>
            </w:r>
          </w:p>
        </w:tc>
      </w:tr>
      <w:tr w14:paraId="6385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jc w:val="center"/>
        </w:trPr>
        <w:tc>
          <w:tcPr>
            <w:tcW w:w="1824" w:type="dxa"/>
            <w:tcBorders>
              <w:top w:val="single" w:color="auto" w:sz="6" w:space="0"/>
              <w:left w:val="single" w:color="auto" w:sz="6" w:space="0"/>
              <w:bottom w:val="single" w:color="auto" w:sz="6" w:space="0"/>
              <w:right w:val="single" w:color="auto" w:sz="6" w:space="0"/>
            </w:tcBorders>
            <w:vAlign w:val="center"/>
          </w:tcPr>
          <w:p w14:paraId="2655BDED">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地址</w:t>
            </w:r>
          </w:p>
        </w:tc>
        <w:tc>
          <w:tcPr>
            <w:tcW w:w="5228" w:type="dxa"/>
            <w:gridSpan w:val="9"/>
            <w:tcBorders>
              <w:top w:val="single" w:color="auto" w:sz="6" w:space="0"/>
              <w:left w:val="single" w:color="auto" w:sz="6" w:space="0"/>
              <w:bottom w:val="single" w:color="auto" w:sz="6" w:space="0"/>
              <w:right w:val="single" w:color="auto" w:sz="6" w:space="0"/>
            </w:tcBorders>
            <w:vAlign w:val="center"/>
          </w:tcPr>
          <w:p w14:paraId="61E32531">
            <w:pPr>
              <w:spacing w:after="0" w:line="340" w:lineRule="exact"/>
              <w:jc w:val="center"/>
              <w:rPr>
                <w:rFonts w:ascii="Times New Roman" w:hAnsi="Times New Roman" w:eastAsia="方正黑体_GBK" w:cs="方正黑体_GBK"/>
                <w:sz w:val="28"/>
              </w:rPr>
            </w:pPr>
            <w:r>
              <w:rPr>
                <w:rFonts w:hint="eastAsia" w:ascii="Times New Roman" w:hAnsi="Times New Roman" w:eastAsia="方正仿宋_GBK" w:cs="方正仿宋_GBK"/>
                <w:sz w:val="24"/>
                <w:szCs w:val="24"/>
              </w:rPr>
              <w:t>重庆市</w:t>
            </w:r>
            <w:r>
              <w:rPr>
                <w:rFonts w:hint="eastAsia" w:ascii="Times New Roman" w:hAnsi="Times New Roman" w:eastAsia="方正仿宋_GBK" w:cs="方正仿宋_GBK"/>
                <w:sz w:val="24"/>
                <w:szCs w:val="24"/>
                <w:lang w:val="en-US" w:eastAsia="zh-CN"/>
              </w:rPr>
              <w:t>两江新区</w:t>
            </w:r>
            <w:r>
              <w:rPr>
                <w:rFonts w:hint="eastAsia" w:ascii="Times New Roman" w:hAnsi="Times New Roman" w:eastAsia="方正仿宋_GBK" w:cs="方正仿宋_GBK"/>
                <w:sz w:val="24"/>
                <w:szCs w:val="24"/>
              </w:rPr>
              <w:t>食品城大道35号</w:t>
            </w:r>
          </w:p>
        </w:tc>
        <w:tc>
          <w:tcPr>
            <w:tcW w:w="914" w:type="dxa"/>
            <w:tcBorders>
              <w:top w:val="single" w:color="auto" w:sz="6" w:space="0"/>
              <w:left w:val="single" w:color="auto" w:sz="6" w:space="0"/>
              <w:bottom w:val="single" w:color="auto" w:sz="6" w:space="0"/>
              <w:right w:val="single" w:color="auto" w:sz="6" w:space="0"/>
            </w:tcBorders>
            <w:vAlign w:val="center"/>
          </w:tcPr>
          <w:p w14:paraId="1F4E5D07">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邮箱</w:t>
            </w:r>
          </w:p>
        </w:tc>
        <w:tc>
          <w:tcPr>
            <w:tcW w:w="2382" w:type="dxa"/>
            <w:gridSpan w:val="2"/>
            <w:tcBorders>
              <w:top w:val="single" w:color="auto" w:sz="6" w:space="0"/>
              <w:left w:val="single" w:color="auto" w:sz="6" w:space="0"/>
              <w:bottom w:val="single" w:color="auto" w:sz="6" w:space="0"/>
              <w:right w:val="single" w:color="auto" w:sz="6" w:space="0"/>
            </w:tcBorders>
            <w:vAlign w:val="center"/>
          </w:tcPr>
          <w:p w14:paraId="5ED35C3A">
            <w:pPr>
              <w:spacing w:after="0" w:line="340" w:lineRule="exact"/>
              <w:jc w:val="both"/>
              <w:rPr>
                <w:rFonts w:hint="default" w:ascii="Times New Roman" w:hAnsi="Times New Roman" w:eastAsia="方正黑体_GBK" w:cs="方正黑体_GBK"/>
                <w:sz w:val="24"/>
                <w:szCs w:val="21"/>
                <w:lang w:val="en-US"/>
              </w:rPr>
            </w:pPr>
            <w:r>
              <w:rPr>
                <w:rFonts w:hint="eastAsia" w:ascii="Times New Roman" w:hAnsi="Times New Roman" w:eastAsia="方正黑体_GBK" w:cs="方正黑体_GBK"/>
                <w:sz w:val="24"/>
                <w:szCs w:val="21"/>
                <w:lang w:val="en-US" w:eastAsia="zh-CN"/>
              </w:rPr>
              <w:t>2674769197@qq.com</w:t>
            </w:r>
          </w:p>
        </w:tc>
      </w:tr>
    </w:tbl>
    <w:p w14:paraId="6EE07BD3"/>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KW">
    <w:altName w:val="宋体"/>
    <w:panose1 w:val="00020600040101010101"/>
    <w:charset w:val="86"/>
    <w:family w:val="auto"/>
    <w:pitch w:val="default"/>
    <w:sig w:usb0="00000000" w:usb1="00000000" w:usb2="00000016" w:usb3="00000000" w:csb0="00040000" w:csb1="00000000"/>
  </w:font>
  <w:font w:name="Segoe UI Symbol">
    <w:panose1 w:val="020B0502040204020203"/>
    <w:charset w:val="00"/>
    <w:family w:val="swiss"/>
    <w:pitch w:val="default"/>
    <w:sig w:usb0="800001E3" w:usb1="1200FFEF" w:usb2="00040000" w:usb3="04000000" w:csb0="00000001" w:csb1="4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B7D38">
    <w:pPr>
      <w:pStyle w:val="11"/>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57"/>
    <w:rsid w:val="00001256"/>
    <w:rsid w:val="001C1CDB"/>
    <w:rsid w:val="002B286A"/>
    <w:rsid w:val="002E25A1"/>
    <w:rsid w:val="00320042"/>
    <w:rsid w:val="004D5B41"/>
    <w:rsid w:val="005B4338"/>
    <w:rsid w:val="00664C81"/>
    <w:rsid w:val="00685442"/>
    <w:rsid w:val="007A26AE"/>
    <w:rsid w:val="00844D20"/>
    <w:rsid w:val="008463BE"/>
    <w:rsid w:val="00883ADE"/>
    <w:rsid w:val="008B4CAE"/>
    <w:rsid w:val="009328A0"/>
    <w:rsid w:val="009A591C"/>
    <w:rsid w:val="00A04B70"/>
    <w:rsid w:val="00A35A4B"/>
    <w:rsid w:val="00A3781D"/>
    <w:rsid w:val="00AB3536"/>
    <w:rsid w:val="00AD1DF7"/>
    <w:rsid w:val="00B23DD5"/>
    <w:rsid w:val="00B3372C"/>
    <w:rsid w:val="00BB2970"/>
    <w:rsid w:val="00BD5048"/>
    <w:rsid w:val="00C41E1E"/>
    <w:rsid w:val="00D32557"/>
    <w:rsid w:val="00D45F42"/>
    <w:rsid w:val="00DF5F75"/>
    <w:rsid w:val="00E37E50"/>
    <w:rsid w:val="00E6788E"/>
    <w:rsid w:val="00FB55B4"/>
    <w:rsid w:val="01EF4C9E"/>
    <w:rsid w:val="056C4EB1"/>
    <w:rsid w:val="0ED47A64"/>
    <w:rsid w:val="11676375"/>
    <w:rsid w:val="17C3498C"/>
    <w:rsid w:val="228D1C5A"/>
    <w:rsid w:val="2442310F"/>
    <w:rsid w:val="24CA7C09"/>
    <w:rsid w:val="339C2F7C"/>
    <w:rsid w:val="368873BC"/>
    <w:rsid w:val="381C7DD7"/>
    <w:rsid w:val="40CC6E94"/>
    <w:rsid w:val="462D113C"/>
    <w:rsid w:val="4A0C13B3"/>
    <w:rsid w:val="4E7C74D7"/>
    <w:rsid w:val="5053328B"/>
    <w:rsid w:val="55331A1E"/>
    <w:rsid w:val="5AA35C89"/>
    <w:rsid w:val="62432EF2"/>
    <w:rsid w:val="62B42BA5"/>
    <w:rsid w:val="634E5727"/>
    <w:rsid w:val="65B4340A"/>
    <w:rsid w:val="67A90191"/>
    <w:rsid w:val="695D0F9F"/>
    <w:rsid w:val="6B873B73"/>
    <w:rsid w:val="6F820F4E"/>
    <w:rsid w:val="73DC4C97"/>
    <w:rsid w:val="75701F12"/>
    <w:rsid w:val="7AF65402"/>
    <w:rsid w:val="7B425BB4"/>
    <w:rsid w:val="7BDE0F20"/>
    <w:rsid w:val="7FC20438"/>
    <w:rsid w:val="D7E54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2"/>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7"/>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8"/>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3"/>
    <w:basedOn w:val="1"/>
    <w:link w:val="43"/>
    <w:unhideWhenUsed/>
    <w:qFormat/>
    <w:uiPriority w:val="99"/>
    <w:pPr>
      <w:spacing w:after="120"/>
    </w:pPr>
    <w:rPr>
      <w:rFonts w:eastAsia="仿宋_GB2312"/>
      <w:sz w:val="16"/>
      <w:szCs w:val="16"/>
    </w:rPr>
  </w:style>
  <w:style w:type="paragraph" w:styleId="12">
    <w:name w:val="Body Text"/>
    <w:basedOn w:val="1"/>
    <w:next w:val="1"/>
    <w:link w:val="42"/>
    <w:unhideWhenUsed/>
    <w:qFormat/>
    <w:uiPriority w:val="0"/>
    <w:pPr>
      <w:spacing w:after="120"/>
    </w:pPr>
    <w:rPr>
      <w:rFonts w:eastAsia="仿宋_GB2312" w:cs="Times New Roman"/>
      <w:sz w:val="32"/>
      <w:szCs w:val="24"/>
    </w:rPr>
  </w:style>
  <w:style w:type="paragraph" w:styleId="13">
    <w:name w:val="footer"/>
    <w:basedOn w:val="1"/>
    <w:link w:val="41"/>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0"/>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qFormat/>
    <w:uiPriority w:val="99"/>
    <w:rPr>
      <w:rFonts w:ascii="Times New Roman" w:hAnsi="Times New Roman" w:cs="Times New Roman"/>
      <w:sz w:val="24"/>
      <w:szCs w:val="24"/>
    </w:rPr>
  </w:style>
  <w:style w:type="paragraph" w:styleId="17">
    <w:name w:val="Title"/>
    <w:basedOn w:val="1"/>
    <w:next w:val="1"/>
    <w:link w:val="3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0">
    <w:name w:val="Emphasis"/>
    <w:basedOn w:val="19"/>
    <w:qFormat/>
    <w:uiPriority w:val="20"/>
    <w:rPr>
      <w:i/>
    </w:rPr>
  </w:style>
  <w:style w:type="character" w:styleId="21">
    <w:name w:val="Hyperlink"/>
    <w:basedOn w:val="19"/>
    <w:qFormat/>
    <w:uiPriority w:val="0"/>
    <w:rPr>
      <w:color w:val="0000FF"/>
      <w:u w:val="single"/>
    </w:rPr>
  </w:style>
  <w:style w:type="character" w:customStyle="1" w:styleId="22">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19"/>
    <w:link w:val="3"/>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19"/>
    <w:link w:val="5"/>
    <w:semiHidden/>
    <w:qFormat/>
    <w:uiPriority w:val="9"/>
    <w:rPr>
      <w:rFonts w:cstheme="majorBidi"/>
      <w:color w:val="2F5597" w:themeColor="accent1" w:themeShade="BF"/>
      <w:sz w:val="28"/>
      <w:szCs w:val="28"/>
    </w:rPr>
  </w:style>
  <w:style w:type="character" w:customStyle="1" w:styleId="26">
    <w:name w:val="标题 5 字符"/>
    <w:basedOn w:val="19"/>
    <w:link w:val="6"/>
    <w:semiHidden/>
    <w:qFormat/>
    <w:uiPriority w:val="9"/>
    <w:rPr>
      <w:rFonts w:cstheme="majorBidi"/>
      <w:color w:val="2F5597" w:themeColor="accent1" w:themeShade="BF"/>
      <w:sz w:val="24"/>
    </w:rPr>
  </w:style>
  <w:style w:type="character" w:customStyle="1" w:styleId="27">
    <w:name w:val="标题 6 字符"/>
    <w:basedOn w:val="19"/>
    <w:link w:val="7"/>
    <w:semiHidden/>
    <w:qFormat/>
    <w:uiPriority w:val="9"/>
    <w:rPr>
      <w:rFonts w:cstheme="majorBidi"/>
      <w:b/>
      <w:bCs/>
      <w:color w:val="2F5597" w:themeColor="accent1" w:themeShade="BF"/>
    </w:rPr>
  </w:style>
  <w:style w:type="character" w:customStyle="1" w:styleId="28">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9"/>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19"/>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19"/>
    <w:link w:val="37"/>
    <w:qFormat/>
    <w:uiPriority w:val="30"/>
    <w:rPr>
      <w:i/>
      <w:iCs/>
      <w:color w:val="2F5597" w:themeColor="accent1" w:themeShade="BF"/>
    </w:rPr>
  </w:style>
  <w:style w:type="character" w:customStyle="1" w:styleId="39">
    <w:name w:val="明显参考1"/>
    <w:basedOn w:val="19"/>
    <w:qFormat/>
    <w:uiPriority w:val="32"/>
    <w:rPr>
      <w:b/>
      <w:bCs/>
      <w:smallCaps/>
      <w:color w:val="2F5597" w:themeColor="accent1" w:themeShade="BF"/>
      <w:spacing w:val="5"/>
    </w:rPr>
  </w:style>
  <w:style w:type="character" w:customStyle="1" w:styleId="40">
    <w:name w:val="页眉 字符"/>
    <w:basedOn w:val="19"/>
    <w:link w:val="14"/>
    <w:qFormat/>
    <w:uiPriority w:val="99"/>
    <w:rPr>
      <w:sz w:val="18"/>
      <w:szCs w:val="18"/>
    </w:rPr>
  </w:style>
  <w:style w:type="character" w:customStyle="1" w:styleId="41">
    <w:name w:val="页脚 字符"/>
    <w:basedOn w:val="19"/>
    <w:link w:val="13"/>
    <w:qFormat/>
    <w:uiPriority w:val="99"/>
    <w:rPr>
      <w:sz w:val="18"/>
      <w:szCs w:val="18"/>
    </w:rPr>
  </w:style>
  <w:style w:type="character" w:customStyle="1" w:styleId="42">
    <w:name w:val="正文文本 字符"/>
    <w:basedOn w:val="19"/>
    <w:link w:val="12"/>
    <w:qFormat/>
    <w:uiPriority w:val="0"/>
    <w:rPr>
      <w:rFonts w:ascii="Calibri" w:hAnsi="Calibri" w:eastAsia="仿宋_GB2312" w:cs="Times New Roman"/>
      <w:sz w:val="32"/>
      <w14:ligatures w14:val="none"/>
    </w:rPr>
  </w:style>
  <w:style w:type="character" w:customStyle="1" w:styleId="43">
    <w:name w:val="正文文本 3 字符"/>
    <w:basedOn w:val="19"/>
    <w:link w:val="11"/>
    <w:qFormat/>
    <w:uiPriority w:val="99"/>
    <w:rPr>
      <w:rFonts w:ascii="Calibri" w:hAnsi="Calibri" w:eastAsia="仿宋_GB2312" w:cs="黑体"/>
      <w:sz w:val="16"/>
      <w:szCs w:val="16"/>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E86D89A7-7899-4ADF-9D75-5FA708719F49}">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824</Words>
  <Characters>1163</Characters>
  <Lines>10</Lines>
  <Paragraphs>3</Paragraphs>
  <TotalTime>0</TotalTime>
  <ScaleCrop>false</ScaleCrop>
  <LinksUpToDate>false</LinksUpToDate>
  <CharactersWithSpaces>1221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2025-03-23T19:56:00Z</dcterms:created>
  <dc:creator>Yihao Chen</dc:creator>
  <cp:lastModifiedBy>seconddogzsy</cp:lastModifiedBy>
  <cp:lastPrinted>2025-03-23T23:02:00Z</cp:lastPrinted>
  <dcterms:modified xsi:type="dcterms:W3CDTF">2026-03-09T02:38:55Z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eyJoZGlkIjoiMmQ3ZWQzZDVkODQ5YzYwOTU3ZWI3MDk4MTk1MjMyZmEiLCJ1c2VySWQiOiIyNzEyMTc0ODMifQ==</vt:lpwstr>
  </property>
  <property fmtid="{D5CDD505-2E9C-101B-9397-08002B2CF9AE}" pid="3" name="KSOProductBuildVer">
    <vt:lpwstr>2052-12.1.0.25225</vt:lpwstr>
  </property>
  <property fmtid="{D5CDD505-2E9C-101B-9397-08002B2CF9AE}" pid="4" name="ICV">
    <vt:lpwstr>3B93D0ACC14A4F27B6803561DADEA9EB_13</vt:lpwstr>
  </property>
</Properties>
</file>